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7"/>
        <w:gridCol w:w="1336"/>
        <w:gridCol w:w="1337"/>
        <w:gridCol w:w="1336"/>
        <w:gridCol w:w="1337"/>
      </w:tblGrid>
      <w:tr w:rsidR="00DE4C18" w14:paraId="3A805AE9" w14:textId="77777777" w:rsidTr="00D46061">
        <w:tc>
          <w:tcPr>
            <w:tcW w:w="1336" w:type="dxa"/>
            <w:vAlign w:val="center"/>
          </w:tcPr>
          <w:p w14:paraId="06D0D533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CD38A3"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7EF99233" wp14:editId="476AA5AA">
                  <wp:extent cx="792690" cy="589117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90" cy="5891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vAlign w:val="center"/>
          </w:tcPr>
          <w:p w14:paraId="148FC931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CD38A3"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61623D67" wp14:editId="10DA7FAC">
                  <wp:extent cx="793750" cy="826770"/>
                  <wp:effectExtent l="0" t="0" r="6350" b="0"/>
                  <wp:docPr id="14" name="image7.png" descr="C:\Users\im-em\Pictures\A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:\Users\im-em\Pictures\APA Logo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193" cy="8272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vAlign w:val="center"/>
          </w:tcPr>
          <w:p w14:paraId="6B261119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960A880" wp14:editId="7C2D071F">
                  <wp:extent cx="844550" cy="673100"/>
                  <wp:effectExtent l="0" t="0" r="0" b="0"/>
                  <wp:docPr id="6" name="image6.png" descr="https://www.bappenas.go.id/themes/bappenas_newlogo/img/logo_col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www.bappenas.go.id/themes/bappenas_newlogo/img/logo_colo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67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vAlign w:val="center"/>
          </w:tcPr>
          <w:p w14:paraId="2E6AE40B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CD38A3"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66771B2F" wp14:editId="025ABBB6">
                  <wp:extent cx="806450" cy="812800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vAlign w:val="center"/>
          </w:tcPr>
          <w:p w14:paraId="55BB4C7E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CD38A3">
              <w:rPr>
                <w:rFonts w:ascii="Arial" w:hAnsi="Arial" w:cs="Arial"/>
                <w:noProof/>
              </w:rPr>
              <w:drawing>
                <wp:inline distT="0" distB="0" distL="0" distR="0" wp14:anchorId="6DDFDC3A" wp14:editId="4010963B">
                  <wp:extent cx="823628" cy="645857"/>
                  <wp:effectExtent l="0" t="0" r="0" b="0"/>
                  <wp:docPr id="15" name="image5.png" descr="HelpAge Asia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elpAge Asia Logo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28" cy="6458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vAlign w:val="center"/>
          </w:tcPr>
          <w:p w14:paraId="0D725717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CD38A3">
              <w:rPr>
                <w:rFonts w:ascii="Arial" w:hAnsi="Arial" w:cs="Arial"/>
                <w:noProof/>
              </w:rPr>
              <w:drawing>
                <wp:inline distT="0" distB="0" distL="0" distR="0" wp14:anchorId="57603B43" wp14:editId="21CE4D69">
                  <wp:extent cx="787400" cy="812800"/>
                  <wp:effectExtent l="0" t="0" r="0" b="6350"/>
                  <wp:docPr id="18" name="image6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logo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vAlign w:val="center"/>
          </w:tcPr>
          <w:p w14:paraId="7683D49C" w14:textId="77777777" w:rsidR="00DE4C18" w:rsidRDefault="00DE4C18" w:rsidP="00D46061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CD38A3">
              <w:rPr>
                <w:rFonts w:ascii="Arial" w:hAnsi="Arial" w:cs="Arial"/>
                <w:noProof/>
              </w:rPr>
              <w:drawing>
                <wp:inline distT="0" distB="0" distL="0" distR="0" wp14:anchorId="027C8758" wp14:editId="7E60F868">
                  <wp:extent cx="547119" cy="580428"/>
                  <wp:effectExtent l="0" t="0" r="0" b="0"/>
                  <wp:docPr id="17" name="image2.gif" descr="Gadjah Mada University Log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Gadjah Mada University Logo.gif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19" cy="5804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46061">
              <w:rPr>
                <w:rFonts w:ascii="Arial" w:eastAsia="Quattrocento Sans" w:hAnsi="Arial" w:cs="Arial"/>
                <w:i/>
                <w:color w:val="000000"/>
                <w:sz w:val="16"/>
                <w:szCs w:val="16"/>
                <w:shd w:val="clear" w:color="auto" w:fill="F8F9FA"/>
              </w:rPr>
              <w:t xml:space="preserve">Universitas Gadjah </w:t>
            </w:r>
            <w:proofErr w:type="spellStart"/>
            <w:r w:rsidRPr="00D46061">
              <w:rPr>
                <w:rFonts w:ascii="Arial" w:eastAsia="Quattrocento Sans" w:hAnsi="Arial" w:cs="Arial"/>
                <w:i/>
                <w:color w:val="000000"/>
                <w:sz w:val="16"/>
                <w:szCs w:val="16"/>
                <w:shd w:val="clear" w:color="auto" w:fill="F8F9FA"/>
              </w:rPr>
              <w:t>Mada</w:t>
            </w:r>
            <w:proofErr w:type="spellEnd"/>
          </w:p>
        </w:tc>
      </w:tr>
    </w:tbl>
    <w:p w14:paraId="33E171E5" w14:textId="77777777" w:rsidR="00E051EE" w:rsidRDefault="00E051EE" w:rsidP="00CD38A3">
      <w:pPr>
        <w:spacing w:before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92C6865" w14:textId="1C48E763" w:rsidR="00CD731C" w:rsidRPr="00935D27" w:rsidRDefault="0083117F" w:rsidP="00CD38A3">
      <w:pPr>
        <w:spacing w:before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35D27">
        <w:rPr>
          <w:rFonts w:ascii="Arial" w:eastAsia="Arial" w:hAnsi="Arial" w:cs="Arial"/>
          <w:b/>
          <w:sz w:val="24"/>
          <w:szCs w:val="24"/>
        </w:rPr>
        <w:t xml:space="preserve">Asia-Pacific Regional Virtual </w:t>
      </w:r>
      <w:r w:rsidR="00A940A4" w:rsidRPr="00935D27">
        <w:rPr>
          <w:rFonts w:ascii="Arial" w:eastAsia="Arial" w:hAnsi="Arial" w:cs="Arial"/>
          <w:b/>
          <w:sz w:val="24"/>
          <w:szCs w:val="24"/>
        </w:rPr>
        <w:t>Meeting</w:t>
      </w:r>
      <w:r w:rsidRPr="00935D27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7ADDD08" w14:textId="7C94F516" w:rsidR="00C967CB" w:rsidRPr="00935D27" w:rsidRDefault="00C967CB" w:rsidP="00C967CB">
      <w:pPr>
        <w:spacing w:before="24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935D27">
        <w:rPr>
          <w:rFonts w:ascii="Arial" w:eastAsia="Arial" w:hAnsi="Arial" w:cs="Arial"/>
          <w:b/>
          <w:sz w:val="32"/>
          <w:szCs w:val="32"/>
        </w:rPr>
        <w:t>Using</w:t>
      </w:r>
      <w:r w:rsidR="0083117F" w:rsidRPr="00935D27">
        <w:rPr>
          <w:rFonts w:ascii="Arial" w:eastAsia="Arial" w:hAnsi="Arial" w:cs="Arial"/>
          <w:b/>
          <w:sz w:val="32"/>
          <w:szCs w:val="32"/>
        </w:rPr>
        <w:t xml:space="preserve"> the National Transfer Accounts</w:t>
      </w:r>
      <w:r w:rsidR="00935D27">
        <w:rPr>
          <w:rFonts w:ascii="Arial" w:eastAsia="Arial" w:hAnsi="Arial" w:cs="Arial"/>
          <w:b/>
          <w:sz w:val="32"/>
          <w:szCs w:val="32"/>
        </w:rPr>
        <w:t xml:space="preserve"> (NTA)</w:t>
      </w:r>
      <w:r w:rsidR="0083117F" w:rsidRPr="00935D27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14055CCB" w14:textId="0195588E" w:rsidR="00CD731C" w:rsidRPr="00C967CB" w:rsidRDefault="0083117F" w:rsidP="00C967CB">
      <w:pPr>
        <w:spacing w:before="24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935D27">
        <w:rPr>
          <w:rFonts w:ascii="Arial" w:eastAsia="Arial" w:hAnsi="Arial" w:cs="Arial"/>
          <w:b/>
          <w:sz w:val="32"/>
          <w:szCs w:val="32"/>
        </w:rPr>
        <w:t xml:space="preserve">for </w:t>
      </w:r>
      <w:r w:rsidR="00E73DEA" w:rsidRPr="00935D27">
        <w:rPr>
          <w:rFonts w:ascii="Arial" w:eastAsia="Arial" w:hAnsi="Arial" w:cs="Arial"/>
          <w:b/>
          <w:sz w:val="32"/>
          <w:szCs w:val="32"/>
        </w:rPr>
        <w:t xml:space="preserve">Intergenerational </w:t>
      </w:r>
      <w:r w:rsidRPr="00935D27">
        <w:rPr>
          <w:rFonts w:ascii="Arial" w:eastAsia="Arial" w:hAnsi="Arial" w:cs="Arial"/>
          <w:b/>
          <w:sz w:val="32"/>
          <w:szCs w:val="32"/>
        </w:rPr>
        <w:t xml:space="preserve">Policy </w:t>
      </w:r>
      <w:r w:rsidR="00C967CB" w:rsidRPr="00935D27">
        <w:rPr>
          <w:rFonts w:ascii="Arial" w:eastAsia="Arial" w:hAnsi="Arial" w:cs="Arial"/>
          <w:b/>
          <w:sz w:val="32"/>
          <w:szCs w:val="32"/>
        </w:rPr>
        <w:t>Advancement</w:t>
      </w:r>
    </w:p>
    <w:p w14:paraId="2CC585E7" w14:textId="77777777" w:rsidR="00CD731C" w:rsidRPr="00DE4C18" w:rsidRDefault="0083117F" w:rsidP="00CD38A3">
      <w:pPr>
        <w:spacing w:before="240" w:line="240" w:lineRule="auto"/>
        <w:jc w:val="center"/>
        <w:rPr>
          <w:rFonts w:ascii="Arial" w:eastAsia="Arial" w:hAnsi="Arial" w:cs="Arial"/>
          <w:b/>
          <w:bCs/>
          <w:color w:val="0070C0"/>
        </w:rPr>
      </w:pPr>
      <w:r w:rsidRPr="00DE4C18">
        <w:rPr>
          <w:rFonts w:ascii="Arial" w:eastAsia="Arial" w:hAnsi="Arial" w:cs="Arial"/>
          <w:b/>
          <w:bCs/>
          <w:color w:val="0070C0"/>
        </w:rPr>
        <w:t>For NTA Practitioners, Academicians, Government Officials</w:t>
      </w:r>
    </w:p>
    <w:p w14:paraId="30AEC490" w14:textId="77777777" w:rsidR="00CD731C" w:rsidRPr="00CD38A3" w:rsidRDefault="00BB479F" w:rsidP="00BB479F">
      <w:pPr>
        <w:spacing w:before="240" w:line="240" w:lineRule="auto"/>
        <w:jc w:val="center"/>
        <w:rPr>
          <w:rFonts w:ascii="Arial" w:eastAsia="Arial" w:hAnsi="Arial" w:cs="Arial"/>
        </w:rPr>
      </w:pPr>
      <w:r w:rsidRPr="00BB479F">
        <w:rPr>
          <w:rFonts w:ascii="Arial" w:eastAsia="Arial" w:hAnsi="Arial" w:cs="Arial"/>
        </w:rPr>
        <w:t>5-6</w:t>
      </w:r>
      <w:r w:rsidR="0083117F" w:rsidRPr="00BB479F">
        <w:rPr>
          <w:rFonts w:ascii="Arial" w:eastAsia="Arial" w:hAnsi="Arial" w:cs="Arial"/>
        </w:rPr>
        <w:t xml:space="preserve"> October</w:t>
      </w:r>
      <w:r>
        <w:rPr>
          <w:rFonts w:ascii="Arial" w:eastAsia="Arial" w:hAnsi="Arial" w:cs="Arial"/>
        </w:rPr>
        <w:t xml:space="preserve">, 2021, </w:t>
      </w:r>
      <w:r w:rsidR="00FC7257">
        <w:rPr>
          <w:rFonts w:ascii="Arial" w:eastAsia="Arial" w:hAnsi="Arial" w:cs="Arial"/>
        </w:rPr>
        <w:t>100</w:t>
      </w:r>
      <w:r>
        <w:rPr>
          <w:rFonts w:ascii="Arial" w:eastAsia="Arial" w:hAnsi="Arial" w:cs="Arial"/>
        </w:rPr>
        <w:t>0-140</w:t>
      </w:r>
      <w:r w:rsidR="0083117F" w:rsidRPr="00CD38A3">
        <w:rPr>
          <w:rFonts w:ascii="Arial" w:eastAsia="Arial" w:hAnsi="Arial" w:cs="Arial"/>
        </w:rPr>
        <w:t>0 Jakarta Time</w:t>
      </w:r>
      <w:r w:rsidR="00F47378">
        <w:rPr>
          <w:rFonts w:ascii="Arial" w:eastAsia="Arial" w:hAnsi="Arial" w:cs="Arial"/>
        </w:rPr>
        <w:t xml:space="preserve"> </w:t>
      </w:r>
    </w:p>
    <w:p w14:paraId="3BB79364" w14:textId="77777777" w:rsidR="00CD731C" w:rsidRPr="00A6485E" w:rsidRDefault="0083117F" w:rsidP="00CD38A3">
      <w:pPr>
        <w:spacing w:before="240" w:line="240" w:lineRule="auto"/>
        <w:rPr>
          <w:rFonts w:ascii="Arial" w:eastAsia="Arial" w:hAnsi="Arial" w:cs="Arial"/>
          <w:b/>
        </w:rPr>
      </w:pPr>
      <w:r w:rsidRPr="00A6485E">
        <w:rPr>
          <w:rFonts w:ascii="Arial" w:eastAsia="Arial" w:hAnsi="Arial" w:cs="Arial"/>
          <w:b/>
        </w:rPr>
        <w:t>Background</w:t>
      </w:r>
    </w:p>
    <w:p w14:paraId="0C9E3D52" w14:textId="3EBC4376" w:rsidR="00CD731C" w:rsidRPr="00A6485E" w:rsidRDefault="0083117F" w:rsidP="00CD38A3">
      <w:pPr>
        <w:spacing w:before="240" w:line="240" w:lineRule="auto"/>
        <w:jc w:val="both"/>
        <w:rPr>
          <w:rFonts w:ascii="Arial" w:eastAsia="Arial" w:hAnsi="Arial" w:cs="Arial"/>
        </w:rPr>
      </w:pPr>
      <w:r w:rsidRPr="00A6485E">
        <w:rPr>
          <w:rFonts w:ascii="Arial" w:eastAsia="Arial" w:hAnsi="Arial" w:cs="Arial"/>
        </w:rPr>
        <w:t>Following three regional workshops on the National Transfer Account</w:t>
      </w:r>
      <w:sdt>
        <w:sdtPr>
          <w:rPr>
            <w:rFonts w:ascii="Arial" w:hAnsi="Arial" w:cs="Arial"/>
          </w:rPr>
          <w:tag w:val="goog_rdk_0"/>
          <w:id w:val="-504906605"/>
        </w:sdtPr>
        <w:sdtEndPr/>
        <w:sdtContent>
          <w:r w:rsidRPr="00A6485E">
            <w:rPr>
              <w:rFonts w:ascii="Arial" w:eastAsia="Arial" w:hAnsi="Arial" w:cs="Arial"/>
            </w:rPr>
            <w:t xml:space="preserve"> (NTA)</w:t>
          </w:r>
        </w:sdtContent>
      </w:sdt>
      <w:r w:rsidRPr="00A6485E">
        <w:rPr>
          <w:rFonts w:ascii="Arial" w:eastAsia="Arial" w:hAnsi="Arial" w:cs="Arial"/>
        </w:rPr>
        <w:t xml:space="preserve"> in Asia hosted by UNFPA Asia and Pacific Regional Office together with HelpAge International and the East-West Center held in 2014 (Bangkok), 2015 (Pattaya), and 2017 (Chiang Mai), this </w:t>
      </w:r>
      <w:r w:rsidR="00B54A6C" w:rsidRPr="00A6485E">
        <w:rPr>
          <w:rFonts w:ascii="Arial" w:eastAsia="Arial" w:hAnsi="Arial" w:cs="Arial"/>
        </w:rPr>
        <w:t xml:space="preserve">virtual </w:t>
      </w:r>
      <w:r w:rsidRPr="00A6485E">
        <w:rPr>
          <w:rFonts w:ascii="Arial" w:eastAsia="Arial" w:hAnsi="Arial" w:cs="Arial"/>
        </w:rPr>
        <w:t>meeting is sponsored and co-hosted by UNFPA Asia and Pacific Regional Office together with t</w:t>
      </w:r>
      <w:r w:rsidR="003955E5" w:rsidRPr="00A6485E">
        <w:rPr>
          <w:rFonts w:ascii="Arial" w:eastAsia="Arial" w:hAnsi="Arial" w:cs="Arial"/>
        </w:rPr>
        <w:t xml:space="preserve">he Asian Population Association, </w:t>
      </w:r>
      <w:r w:rsidRPr="00A6485E">
        <w:rPr>
          <w:rFonts w:ascii="Arial" w:eastAsia="Arial" w:hAnsi="Arial" w:cs="Arial"/>
        </w:rPr>
        <w:t xml:space="preserve">the East-West Center, </w:t>
      </w:r>
      <w:r w:rsidR="003955E5" w:rsidRPr="00A6485E">
        <w:rPr>
          <w:rFonts w:ascii="Arial" w:eastAsia="Arial" w:hAnsi="Arial" w:cs="Arial"/>
        </w:rPr>
        <w:t xml:space="preserve">HelpAge International, </w:t>
      </w:r>
      <w:proofErr w:type="gramStart"/>
      <w:r w:rsidRPr="00A6485E">
        <w:rPr>
          <w:rFonts w:ascii="Arial" w:eastAsia="Arial" w:hAnsi="Arial" w:cs="Arial"/>
        </w:rPr>
        <w:t>Universit</w:t>
      </w:r>
      <w:r w:rsidR="00984D27" w:rsidRPr="00A6485E">
        <w:rPr>
          <w:rFonts w:ascii="Arial" w:eastAsia="Arial" w:hAnsi="Arial" w:cs="Arial"/>
        </w:rPr>
        <w:t xml:space="preserve">as </w:t>
      </w:r>
      <w:r w:rsidRPr="00A6485E">
        <w:rPr>
          <w:rFonts w:ascii="Arial" w:eastAsia="Arial" w:hAnsi="Arial" w:cs="Arial"/>
        </w:rPr>
        <w:t xml:space="preserve"> Indonesia</w:t>
      </w:r>
      <w:proofErr w:type="gramEnd"/>
      <w:r w:rsidR="003955E5" w:rsidRPr="00A6485E">
        <w:rPr>
          <w:rFonts w:ascii="Arial" w:eastAsia="Arial" w:hAnsi="Arial" w:cs="Arial"/>
        </w:rPr>
        <w:t xml:space="preserve">, and Universitas Gadjah </w:t>
      </w:r>
      <w:proofErr w:type="spellStart"/>
      <w:r w:rsidR="003955E5" w:rsidRPr="00A6485E">
        <w:rPr>
          <w:rFonts w:ascii="Arial" w:eastAsia="Arial" w:hAnsi="Arial" w:cs="Arial"/>
        </w:rPr>
        <w:t>Mada</w:t>
      </w:r>
      <w:proofErr w:type="spellEnd"/>
      <w:r w:rsidR="003955E5" w:rsidRPr="00A6485E">
        <w:rPr>
          <w:rFonts w:ascii="Arial" w:eastAsia="Arial" w:hAnsi="Arial" w:cs="Arial"/>
        </w:rPr>
        <w:t xml:space="preserve">. </w:t>
      </w:r>
      <w:r w:rsidRPr="00A6485E">
        <w:rPr>
          <w:rFonts w:ascii="Arial" w:eastAsia="Arial" w:hAnsi="Arial" w:cs="Arial"/>
        </w:rPr>
        <w:t>Over a decade, academics, national officials, experts, and policy planners in Asia</w:t>
      </w:r>
      <w:r w:rsidR="00A940A4" w:rsidRPr="00A6485E">
        <w:rPr>
          <w:rFonts w:ascii="Arial" w:eastAsia="Arial" w:hAnsi="Arial" w:cs="Arial"/>
        </w:rPr>
        <w:t xml:space="preserve"> have become acquainted with the NTA methodology.  While several countries have produced NTA and used the results</w:t>
      </w:r>
      <w:r w:rsidRPr="00A6485E">
        <w:rPr>
          <w:rFonts w:ascii="Arial" w:eastAsia="Arial" w:hAnsi="Arial" w:cs="Arial"/>
        </w:rPr>
        <w:t xml:space="preserve"> to support policy development, some countries have limited experience</w:t>
      </w:r>
      <w:r w:rsidR="00D43AF6" w:rsidRPr="00A6485E">
        <w:rPr>
          <w:rFonts w:ascii="Arial" w:eastAsia="Arial" w:hAnsi="Arial" w:cs="Arial"/>
        </w:rPr>
        <w:t xml:space="preserve"> in applying</w:t>
      </w:r>
      <w:r w:rsidRPr="00A6485E">
        <w:rPr>
          <w:rFonts w:ascii="Arial" w:eastAsia="Arial" w:hAnsi="Arial" w:cs="Arial"/>
        </w:rPr>
        <w:t xml:space="preserve"> the NTA </w:t>
      </w:r>
      <w:sdt>
        <w:sdtPr>
          <w:rPr>
            <w:rFonts w:ascii="Arial" w:hAnsi="Arial" w:cs="Arial"/>
          </w:rPr>
          <w:tag w:val="goog_rdk_18"/>
          <w:id w:val="-607126922"/>
        </w:sdtPr>
        <w:sdtEndPr/>
        <w:sdtContent>
          <w:r w:rsidRPr="00A6485E">
            <w:rPr>
              <w:rFonts w:ascii="Arial" w:eastAsia="Arial" w:hAnsi="Arial" w:cs="Arial"/>
            </w:rPr>
            <w:t xml:space="preserve">measures and </w:t>
          </w:r>
        </w:sdtContent>
      </w:sdt>
      <w:r w:rsidRPr="00A6485E">
        <w:rPr>
          <w:rFonts w:ascii="Arial" w:eastAsia="Arial" w:hAnsi="Arial" w:cs="Arial"/>
        </w:rPr>
        <w:t xml:space="preserve">results for policy development.  This virtual meeting offers an opportunity to </w:t>
      </w:r>
      <w:sdt>
        <w:sdtPr>
          <w:rPr>
            <w:rFonts w:ascii="Arial" w:hAnsi="Arial" w:cs="Arial"/>
          </w:rPr>
          <w:tag w:val="goog_rdk_19"/>
          <w:id w:val="-336230552"/>
        </w:sdtPr>
        <w:sdtEndPr/>
        <w:sdtContent/>
      </w:sdt>
      <w:r w:rsidRPr="00A6485E">
        <w:rPr>
          <w:rFonts w:ascii="Arial" w:eastAsia="Arial" w:hAnsi="Arial" w:cs="Arial"/>
        </w:rPr>
        <w:t xml:space="preserve">update state of the art knowledge of NTA </w:t>
      </w:r>
      <w:r w:rsidR="00B54A6C" w:rsidRPr="00A6485E">
        <w:rPr>
          <w:rFonts w:ascii="Arial" w:eastAsia="Arial" w:hAnsi="Arial" w:cs="Arial"/>
        </w:rPr>
        <w:t>implications</w:t>
      </w:r>
      <w:r w:rsidRPr="00A6485E">
        <w:rPr>
          <w:rFonts w:ascii="Arial" w:eastAsia="Arial" w:hAnsi="Arial" w:cs="Arial"/>
        </w:rPr>
        <w:t xml:space="preserve"> for policy development.  </w:t>
      </w:r>
    </w:p>
    <w:p w14:paraId="2DA32C09" w14:textId="77777777" w:rsidR="00CD731C" w:rsidRPr="00A6485E" w:rsidRDefault="0083117F" w:rsidP="00CD38A3">
      <w:pPr>
        <w:spacing w:before="240" w:line="240" w:lineRule="auto"/>
        <w:rPr>
          <w:rFonts w:ascii="Arial" w:eastAsia="Arial" w:hAnsi="Arial" w:cs="Arial"/>
          <w:b/>
        </w:rPr>
      </w:pPr>
      <w:r w:rsidRPr="00A6485E">
        <w:rPr>
          <w:rFonts w:ascii="Arial" w:eastAsia="Arial" w:hAnsi="Arial" w:cs="Arial"/>
          <w:b/>
        </w:rPr>
        <w:t>Objectives of the Meeting</w:t>
      </w:r>
    </w:p>
    <w:p w14:paraId="67DD266A" w14:textId="77777777" w:rsidR="00CD731C" w:rsidRPr="00A6485E" w:rsidRDefault="00D43AF6" w:rsidP="00CD3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274" w:hanging="274"/>
        <w:rPr>
          <w:rFonts w:ascii="Arial" w:eastAsia="Arial" w:hAnsi="Arial" w:cs="Arial"/>
          <w:color w:val="000000"/>
        </w:rPr>
      </w:pPr>
      <w:r w:rsidRPr="00A6485E">
        <w:rPr>
          <w:rFonts w:ascii="Arial" w:eastAsia="Arial" w:hAnsi="Arial" w:cs="Arial"/>
          <w:color w:val="000000"/>
        </w:rPr>
        <w:t xml:space="preserve">1. </w:t>
      </w:r>
      <w:r w:rsidR="0083117F" w:rsidRPr="00A6485E">
        <w:rPr>
          <w:rFonts w:ascii="Arial" w:eastAsia="Arial" w:hAnsi="Arial" w:cs="Arial"/>
          <w:color w:val="000000"/>
        </w:rPr>
        <w:t xml:space="preserve">To generate discussion in using NTA evidence for developing policies addressing the challenges </w:t>
      </w:r>
      <w:sdt>
        <w:sdtPr>
          <w:rPr>
            <w:rFonts w:ascii="Arial" w:hAnsi="Arial" w:cs="Arial"/>
          </w:rPr>
          <w:tag w:val="goog_rdk_20"/>
          <w:id w:val="1733966265"/>
        </w:sdtPr>
        <w:sdtEndPr/>
        <w:sdtContent>
          <w:r w:rsidR="0083117F" w:rsidRPr="00A6485E">
            <w:rPr>
              <w:rFonts w:ascii="Arial" w:eastAsia="Arial" w:hAnsi="Arial" w:cs="Arial"/>
              <w:color w:val="000000"/>
            </w:rPr>
            <w:t xml:space="preserve">and opportunities posed by </w:t>
          </w:r>
        </w:sdtContent>
      </w:sdt>
      <w:r w:rsidR="0083117F" w:rsidRPr="00A6485E">
        <w:rPr>
          <w:rFonts w:ascii="Arial" w:eastAsia="Arial" w:hAnsi="Arial" w:cs="Arial"/>
          <w:color w:val="000000"/>
        </w:rPr>
        <w:t>demographic diversity and</w:t>
      </w:r>
      <w:r w:rsidR="00AE73EA" w:rsidRPr="00A6485E">
        <w:rPr>
          <w:rFonts w:ascii="Arial" w:eastAsia="Arial" w:hAnsi="Arial" w:cs="Arial"/>
          <w:color w:val="000000"/>
        </w:rPr>
        <w:t xml:space="preserve"> </w:t>
      </w:r>
      <w:r w:rsidR="0083117F" w:rsidRPr="00A6485E">
        <w:rPr>
          <w:rFonts w:ascii="Arial" w:eastAsia="Arial" w:hAnsi="Arial" w:cs="Arial"/>
          <w:color w:val="000000"/>
        </w:rPr>
        <w:t>dividends in Asia and the Pacific Region</w:t>
      </w:r>
    </w:p>
    <w:p w14:paraId="2A17A5D9" w14:textId="77777777" w:rsidR="00CD731C" w:rsidRPr="00A6485E" w:rsidRDefault="00D43AF6" w:rsidP="00CD3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274" w:hanging="274"/>
        <w:rPr>
          <w:rFonts w:ascii="Arial" w:eastAsia="Arial" w:hAnsi="Arial" w:cs="Arial"/>
          <w:color w:val="000000"/>
        </w:rPr>
      </w:pPr>
      <w:r w:rsidRPr="00A6485E">
        <w:rPr>
          <w:rFonts w:ascii="Arial" w:eastAsia="Arial" w:hAnsi="Arial" w:cs="Arial"/>
          <w:color w:val="000000"/>
        </w:rPr>
        <w:t xml:space="preserve">2. </w:t>
      </w:r>
      <w:r w:rsidR="0083117F" w:rsidRPr="00A6485E">
        <w:rPr>
          <w:rFonts w:ascii="Arial" w:eastAsia="Arial" w:hAnsi="Arial" w:cs="Arial"/>
          <w:color w:val="000000"/>
        </w:rPr>
        <w:t xml:space="preserve">To discuss </w:t>
      </w:r>
      <w:r w:rsidRPr="00A6485E">
        <w:rPr>
          <w:rFonts w:ascii="Arial" w:eastAsia="Arial" w:hAnsi="Arial" w:cs="Arial"/>
          <w:color w:val="000000"/>
        </w:rPr>
        <w:t xml:space="preserve">the policies which could be supported by NTA </w:t>
      </w:r>
      <w:proofErr w:type="gramStart"/>
      <w:r w:rsidRPr="00A6485E">
        <w:rPr>
          <w:rFonts w:ascii="Arial" w:eastAsia="Arial" w:hAnsi="Arial" w:cs="Arial"/>
          <w:color w:val="000000"/>
        </w:rPr>
        <w:t>i.e.</w:t>
      </w:r>
      <w:proofErr w:type="gramEnd"/>
      <w:r w:rsidRPr="00A6485E">
        <w:rPr>
          <w:rFonts w:ascii="Arial" w:eastAsia="Arial" w:hAnsi="Arial" w:cs="Arial"/>
          <w:color w:val="000000"/>
        </w:rPr>
        <w:t xml:space="preserve"> ageing policies, health and education policies, women empowerment policies, </w:t>
      </w:r>
      <w:r w:rsidR="00B54A6C" w:rsidRPr="00A6485E">
        <w:rPr>
          <w:rFonts w:ascii="Arial" w:eastAsia="Arial" w:hAnsi="Arial" w:cs="Arial"/>
          <w:color w:val="000000"/>
        </w:rPr>
        <w:t>policies related to</w:t>
      </w:r>
      <w:r w:rsidR="00AE73EA" w:rsidRPr="00A6485E">
        <w:rPr>
          <w:rFonts w:ascii="Arial" w:eastAsia="Arial" w:hAnsi="Arial" w:cs="Arial"/>
          <w:color w:val="000000"/>
        </w:rPr>
        <w:t xml:space="preserve"> </w:t>
      </w:r>
      <w:r w:rsidRPr="00A6485E">
        <w:rPr>
          <w:rFonts w:ascii="Arial" w:eastAsia="Arial" w:hAnsi="Arial" w:cs="Arial"/>
          <w:color w:val="000000"/>
        </w:rPr>
        <w:t xml:space="preserve">fiscal sustainability, welfare support, </w:t>
      </w:r>
      <w:r w:rsidR="00B54A6C" w:rsidRPr="00A6485E">
        <w:rPr>
          <w:rFonts w:ascii="Arial" w:eastAsia="Arial" w:hAnsi="Arial" w:cs="Arial"/>
          <w:color w:val="000000"/>
        </w:rPr>
        <w:t>or policies to address the</w:t>
      </w:r>
      <w:r w:rsidR="00AE73EA" w:rsidRPr="00A6485E">
        <w:rPr>
          <w:rFonts w:ascii="Arial" w:eastAsia="Arial" w:hAnsi="Arial" w:cs="Arial"/>
          <w:color w:val="000000"/>
        </w:rPr>
        <w:t xml:space="preserve"> </w:t>
      </w:r>
      <w:r w:rsidRPr="00A6485E">
        <w:rPr>
          <w:rFonts w:ascii="Arial" w:eastAsia="Arial" w:hAnsi="Arial" w:cs="Arial"/>
          <w:color w:val="000000"/>
        </w:rPr>
        <w:t>impacts on COVID-19 etc.</w:t>
      </w:r>
    </w:p>
    <w:p w14:paraId="68423A8A" w14:textId="77777777" w:rsidR="00CD731C" w:rsidRPr="00A6485E" w:rsidRDefault="00D43AF6" w:rsidP="00CD3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274" w:hanging="274"/>
        <w:rPr>
          <w:rFonts w:ascii="Arial" w:eastAsia="Arial" w:hAnsi="Arial" w:cs="Arial"/>
          <w:color w:val="000000"/>
        </w:rPr>
      </w:pPr>
      <w:r w:rsidRPr="00A6485E">
        <w:rPr>
          <w:rFonts w:ascii="Arial" w:eastAsia="Arial" w:hAnsi="Arial" w:cs="Arial"/>
          <w:color w:val="000000"/>
        </w:rPr>
        <w:t xml:space="preserve">3. </w:t>
      </w:r>
      <w:r w:rsidR="0083117F" w:rsidRPr="00A6485E">
        <w:rPr>
          <w:rFonts w:ascii="Arial" w:eastAsia="Arial" w:hAnsi="Arial" w:cs="Arial"/>
          <w:color w:val="000000"/>
        </w:rPr>
        <w:t xml:space="preserve">To facilitate </w:t>
      </w:r>
      <w:sdt>
        <w:sdtPr>
          <w:rPr>
            <w:rFonts w:ascii="Arial" w:hAnsi="Arial" w:cs="Arial"/>
          </w:rPr>
          <w:tag w:val="goog_rdk_24"/>
          <w:id w:val="147636901"/>
        </w:sdtPr>
        <w:sdtEndPr/>
        <w:sdtContent>
          <w:r w:rsidR="0083117F" w:rsidRPr="00A6485E">
            <w:rPr>
              <w:rFonts w:ascii="Arial" w:eastAsia="Arial" w:hAnsi="Arial" w:cs="Arial"/>
              <w:color w:val="000000"/>
            </w:rPr>
            <w:t xml:space="preserve">ongoing </w:t>
          </w:r>
        </w:sdtContent>
      </w:sdt>
      <w:r w:rsidR="0083117F" w:rsidRPr="00A6485E">
        <w:rPr>
          <w:rFonts w:ascii="Arial" w:eastAsia="Arial" w:hAnsi="Arial" w:cs="Arial"/>
          <w:color w:val="000000"/>
        </w:rPr>
        <w:t xml:space="preserve">cross-country networking and sharing on </w:t>
      </w:r>
      <w:r w:rsidR="00D077A7" w:rsidRPr="00A6485E">
        <w:rPr>
          <w:rFonts w:ascii="Arial" w:hAnsi="Arial" w:cs="Arial"/>
        </w:rPr>
        <w:t xml:space="preserve">using NTA for </w:t>
      </w:r>
      <w:r w:rsidR="0083117F" w:rsidRPr="00A6485E">
        <w:rPr>
          <w:rFonts w:ascii="Arial" w:eastAsia="Arial" w:hAnsi="Arial" w:cs="Arial"/>
          <w:color w:val="000000"/>
        </w:rPr>
        <w:t>policy issues related to population challenges and opportunities</w:t>
      </w:r>
    </w:p>
    <w:p w14:paraId="4FCCAFA0" w14:textId="77777777" w:rsidR="00CD731C" w:rsidRPr="00A6485E" w:rsidRDefault="0083117F" w:rsidP="00CD38A3">
      <w:pPr>
        <w:spacing w:before="240" w:line="240" w:lineRule="auto"/>
        <w:rPr>
          <w:rFonts w:ascii="Arial" w:eastAsia="Arial" w:hAnsi="Arial" w:cs="Arial"/>
          <w:b/>
        </w:rPr>
      </w:pPr>
      <w:r w:rsidRPr="00A6485E">
        <w:rPr>
          <w:rFonts w:ascii="Arial" w:eastAsia="Arial" w:hAnsi="Arial" w:cs="Arial"/>
          <w:b/>
        </w:rPr>
        <w:t>Participants</w:t>
      </w:r>
    </w:p>
    <w:p w14:paraId="7A7A71C0" w14:textId="45F7BE57" w:rsidR="00CD731C" w:rsidRPr="00A6485E" w:rsidRDefault="00D43AF6" w:rsidP="00CD38A3">
      <w:pPr>
        <w:spacing w:before="240" w:line="240" w:lineRule="auto"/>
        <w:rPr>
          <w:rFonts w:ascii="Arial" w:eastAsia="Arial" w:hAnsi="Arial" w:cs="Arial"/>
          <w:color w:val="000000"/>
        </w:rPr>
      </w:pPr>
      <w:r w:rsidRPr="00A6485E">
        <w:rPr>
          <w:rFonts w:ascii="Arial" w:hAnsi="Arial" w:cs="Arial"/>
        </w:rPr>
        <w:t xml:space="preserve">NTA </w:t>
      </w:r>
      <w:sdt>
        <w:sdtPr>
          <w:rPr>
            <w:rFonts w:ascii="Arial" w:hAnsi="Arial" w:cs="Arial"/>
          </w:rPr>
          <w:tag w:val="goog_rdk_27"/>
          <w:id w:val="1325623483"/>
        </w:sdtPr>
        <w:sdtEndPr/>
        <w:sdtContent/>
      </w:sdt>
      <w:r w:rsidRPr="00A6485E">
        <w:rPr>
          <w:rFonts w:ascii="Arial" w:eastAsia="Arial" w:hAnsi="Arial" w:cs="Arial"/>
          <w:color w:val="000000"/>
        </w:rPr>
        <w:t xml:space="preserve">practitioners, </w:t>
      </w:r>
      <w:r w:rsidR="0083117F" w:rsidRPr="00A6485E">
        <w:rPr>
          <w:rFonts w:ascii="Arial" w:eastAsia="Arial" w:hAnsi="Arial" w:cs="Arial"/>
          <w:color w:val="000000"/>
        </w:rPr>
        <w:t>academicians</w:t>
      </w:r>
      <w:r w:rsidRPr="00A6485E">
        <w:rPr>
          <w:rFonts w:ascii="Arial" w:eastAsia="Arial" w:hAnsi="Arial" w:cs="Arial"/>
          <w:color w:val="000000"/>
        </w:rPr>
        <w:t>, and government officials</w:t>
      </w:r>
      <w:r w:rsidR="0083117F" w:rsidRPr="00A6485E">
        <w:rPr>
          <w:rFonts w:ascii="Arial" w:eastAsia="Arial" w:hAnsi="Arial" w:cs="Arial"/>
          <w:color w:val="000000"/>
        </w:rPr>
        <w:t xml:space="preserve"> from Asia and the Pacific Region. </w:t>
      </w:r>
    </w:p>
    <w:p w14:paraId="7ADC00D9" w14:textId="77777777" w:rsidR="009A016E" w:rsidRPr="00A6485E" w:rsidRDefault="009A016E" w:rsidP="00CD38A3">
      <w:pPr>
        <w:spacing w:before="240" w:line="240" w:lineRule="auto"/>
        <w:rPr>
          <w:rFonts w:ascii="Arial" w:eastAsia="Arial" w:hAnsi="Arial" w:cs="Arial"/>
          <w:color w:val="000000"/>
        </w:rPr>
      </w:pPr>
    </w:p>
    <w:p w14:paraId="4C4DE818" w14:textId="19D5EFA7" w:rsidR="009A016E" w:rsidRPr="00A6485E" w:rsidRDefault="009A016E" w:rsidP="00CD38A3">
      <w:pPr>
        <w:spacing w:before="240" w:line="240" w:lineRule="auto"/>
        <w:rPr>
          <w:rFonts w:ascii="Arial" w:eastAsia="Arial" w:hAnsi="Arial" w:cs="Arial"/>
          <w:b/>
          <w:bCs/>
          <w:color w:val="000000"/>
        </w:rPr>
      </w:pPr>
      <w:r w:rsidRPr="00A6485E">
        <w:rPr>
          <w:rFonts w:ascii="Arial" w:eastAsia="Arial" w:hAnsi="Arial" w:cs="Arial"/>
          <w:b/>
          <w:bCs/>
          <w:color w:val="000000"/>
        </w:rPr>
        <w:lastRenderedPageBreak/>
        <w:t>Background Documents</w:t>
      </w:r>
    </w:p>
    <w:p w14:paraId="18395070" w14:textId="77777777" w:rsidR="009A016E" w:rsidRPr="00A6485E" w:rsidRDefault="009A016E" w:rsidP="009A016E">
      <w:pPr>
        <w:pStyle w:val="ListParagraph"/>
        <w:numPr>
          <w:ilvl w:val="0"/>
          <w:numId w:val="7"/>
        </w:numPr>
        <w:spacing w:before="240" w:line="240" w:lineRule="auto"/>
        <w:rPr>
          <w:rFonts w:ascii="Arial" w:eastAsia="Arial" w:hAnsi="Arial" w:cs="Arial"/>
          <w:color w:val="000000"/>
        </w:rPr>
      </w:pPr>
      <w:r w:rsidRPr="00A6485E">
        <w:rPr>
          <w:rFonts w:ascii="Arial" w:eastAsia="Arial" w:hAnsi="Arial" w:cs="Arial"/>
          <w:color w:val="000000"/>
        </w:rPr>
        <w:t xml:space="preserve">Ronald Lee and Andrew Mason, 2011. Population Ageing and Generational Economy: A Global Perspective.  </w:t>
      </w:r>
      <w:r w:rsidRPr="00A6485E">
        <w:rPr>
          <w:rFonts w:ascii="Arial" w:hAnsi="Arial" w:cs="Arial"/>
          <w:color w:val="000000"/>
          <w:shd w:val="clear" w:color="auto" w:fill="FFFFFF"/>
        </w:rPr>
        <w:t>Edward Elgar, IDRC, 2011</w:t>
      </w:r>
    </w:p>
    <w:p w14:paraId="69CF8DE2" w14:textId="77777777" w:rsidR="009A016E" w:rsidRPr="00A6485E" w:rsidRDefault="00267716" w:rsidP="009A016E">
      <w:pPr>
        <w:pStyle w:val="ListParagraph"/>
        <w:spacing w:before="240" w:line="240" w:lineRule="auto"/>
        <w:rPr>
          <w:rFonts w:ascii="Arial" w:eastAsia="Arial" w:hAnsi="Arial" w:cs="Arial"/>
          <w:color w:val="000000"/>
        </w:rPr>
      </w:pPr>
      <w:hyperlink r:id="rId16" w:history="1">
        <w:r w:rsidR="009A016E" w:rsidRPr="00A6485E">
          <w:rPr>
            <w:rStyle w:val="Hyperlink"/>
            <w:rFonts w:ascii="Arial" w:eastAsia="Arial" w:hAnsi="Arial" w:cs="Arial"/>
          </w:rPr>
          <w:t>https://ageingasia.org/population-aging-and-generational-economy/</w:t>
        </w:r>
      </w:hyperlink>
    </w:p>
    <w:p w14:paraId="5A8315F4" w14:textId="77777777" w:rsidR="009A016E" w:rsidRPr="00A6485E" w:rsidRDefault="009A016E" w:rsidP="009A016E">
      <w:pPr>
        <w:pStyle w:val="ListParagraph"/>
        <w:spacing w:before="240" w:line="240" w:lineRule="auto"/>
        <w:rPr>
          <w:rFonts w:ascii="Arial" w:eastAsia="Arial" w:hAnsi="Arial" w:cs="Arial"/>
          <w:color w:val="000000"/>
        </w:rPr>
      </w:pPr>
    </w:p>
    <w:p w14:paraId="71EE1F55" w14:textId="77777777" w:rsidR="009A016E" w:rsidRPr="00A6485E" w:rsidRDefault="009A016E" w:rsidP="009A016E">
      <w:pPr>
        <w:pStyle w:val="ListParagraph"/>
        <w:numPr>
          <w:ilvl w:val="0"/>
          <w:numId w:val="7"/>
        </w:numPr>
        <w:spacing w:before="240" w:line="240" w:lineRule="auto"/>
        <w:rPr>
          <w:rFonts w:ascii="Arial" w:eastAsia="Arial" w:hAnsi="Arial" w:cs="Arial"/>
          <w:color w:val="000000"/>
        </w:rPr>
      </w:pPr>
      <w:r w:rsidRPr="00A6485E">
        <w:rPr>
          <w:rFonts w:ascii="Arial" w:eastAsia="Arial" w:hAnsi="Arial" w:cs="Arial"/>
          <w:color w:val="000000"/>
        </w:rPr>
        <w:t xml:space="preserve">United Nations, Population Divisions, Department of Economic and Social Affairs, 2013. National Transfer Accounts Manual: Measuring and Analyzing the Generational Economy. </w:t>
      </w:r>
    </w:p>
    <w:p w14:paraId="5734FD15" w14:textId="77777777" w:rsidR="009A016E" w:rsidRPr="00A6485E" w:rsidRDefault="00267716" w:rsidP="009A016E">
      <w:pPr>
        <w:pStyle w:val="ListParagraph"/>
        <w:spacing w:before="240" w:line="240" w:lineRule="auto"/>
        <w:rPr>
          <w:rFonts w:ascii="Arial" w:eastAsia="Arial" w:hAnsi="Arial" w:cs="Arial"/>
          <w:color w:val="000000"/>
        </w:rPr>
      </w:pPr>
      <w:hyperlink r:id="rId17" w:history="1">
        <w:r w:rsidR="009A016E" w:rsidRPr="00A6485E">
          <w:rPr>
            <w:rStyle w:val="Hyperlink"/>
            <w:rFonts w:ascii="Arial" w:eastAsia="Arial" w:hAnsi="Arial" w:cs="Arial"/>
          </w:rPr>
          <w:t>https://ntaccounts.org/doc/repository/NTA%20manual%202013.pdf</w:t>
        </w:r>
      </w:hyperlink>
    </w:p>
    <w:p w14:paraId="26DDFC8D" w14:textId="77777777" w:rsidR="009A016E" w:rsidRPr="00A6485E" w:rsidRDefault="009A016E" w:rsidP="009A016E">
      <w:pPr>
        <w:pStyle w:val="ListParagraph"/>
        <w:spacing w:before="240" w:line="240" w:lineRule="auto"/>
        <w:rPr>
          <w:rFonts w:ascii="Arial" w:eastAsia="Arial" w:hAnsi="Arial" w:cs="Arial"/>
          <w:color w:val="000000"/>
        </w:rPr>
      </w:pPr>
    </w:p>
    <w:p w14:paraId="2D2E729C" w14:textId="77777777" w:rsidR="009A016E" w:rsidRPr="00A6485E" w:rsidRDefault="009A016E" w:rsidP="009A016E">
      <w:pPr>
        <w:pStyle w:val="ListParagraph"/>
        <w:numPr>
          <w:ilvl w:val="0"/>
          <w:numId w:val="7"/>
        </w:numPr>
        <w:spacing w:before="240" w:line="240" w:lineRule="auto"/>
        <w:rPr>
          <w:rFonts w:ascii="Arial" w:eastAsia="Arial" w:hAnsi="Arial" w:cs="Arial"/>
          <w:color w:val="000000"/>
        </w:rPr>
      </w:pPr>
      <w:r w:rsidRPr="00A6485E">
        <w:rPr>
          <w:rFonts w:ascii="Arial" w:eastAsia="Arial" w:hAnsi="Arial" w:cs="Arial"/>
          <w:color w:val="000000"/>
        </w:rPr>
        <w:t>A list of publications on NTA topics can be accessed from below</w:t>
      </w:r>
    </w:p>
    <w:p w14:paraId="69EF85CA" w14:textId="77777777" w:rsidR="009A016E" w:rsidRPr="00A6485E" w:rsidRDefault="00267716" w:rsidP="009A016E">
      <w:pPr>
        <w:pStyle w:val="ListParagraph"/>
        <w:spacing w:before="240" w:line="240" w:lineRule="auto"/>
        <w:rPr>
          <w:rFonts w:ascii="Arial" w:eastAsia="Arial" w:hAnsi="Arial" w:cs="Arial"/>
          <w:color w:val="000000"/>
        </w:rPr>
      </w:pPr>
      <w:hyperlink r:id="rId18" w:history="1">
        <w:r w:rsidR="009A016E" w:rsidRPr="00A6485E">
          <w:rPr>
            <w:rStyle w:val="Hyperlink"/>
            <w:rFonts w:ascii="Arial" w:eastAsia="Arial" w:hAnsi="Arial" w:cs="Arial"/>
          </w:rPr>
          <w:t>https://www.ntaccounts.org/web/nta/show/Publications</w:t>
        </w:r>
      </w:hyperlink>
    </w:p>
    <w:p w14:paraId="1496746B" w14:textId="77777777" w:rsidR="00A6485E" w:rsidRPr="00A6485E" w:rsidRDefault="00A6485E">
      <w:pPr>
        <w:rPr>
          <w:rFonts w:ascii="Arial" w:eastAsia="Arial" w:hAnsi="Arial" w:cs="Arial"/>
          <w:b/>
          <w:bCs/>
          <w:color w:val="000000"/>
        </w:rPr>
      </w:pPr>
    </w:p>
    <w:p w14:paraId="02762BEF" w14:textId="03093DDA" w:rsidR="00A6485E" w:rsidRPr="00A6485E" w:rsidRDefault="00A6485E" w:rsidP="00A6485E">
      <w:pPr>
        <w:jc w:val="center"/>
        <w:rPr>
          <w:rFonts w:ascii="Arial" w:eastAsia="Arial" w:hAnsi="Arial" w:cs="Arial"/>
          <w:b/>
          <w:bCs/>
          <w:color w:val="000000"/>
        </w:rPr>
      </w:pPr>
      <w:r w:rsidRPr="00A6485E">
        <w:rPr>
          <w:rFonts w:ascii="Arial" w:eastAsia="Arial" w:hAnsi="Arial" w:cs="Arial"/>
          <w:b/>
          <w:bCs/>
          <w:color w:val="000000"/>
        </w:rPr>
        <w:t>AGENDA</w:t>
      </w:r>
    </w:p>
    <w:tbl>
      <w:tblPr>
        <w:tblStyle w:val="a0"/>
        <w:tblW w:w="946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7930"/>
      </w:tblGrid>
      <w:tr w:rsidR="00CD731C" w:rsidRPr="00A6485E" w14:paraId="7715B844" w14:textId="77777777" w:rsidTr="009A521E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78A135E" w14:textId="77777777" w:rsidR="00CD731C" w:rsidRPr="00A6485E" w:rsidRDefault="00542C70" w:rsidP="00542C70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  <w:r w:rsidRPr="00A6485E">
              <w:rPr>
                <w:rFonts w:ascii="Arial" w:eastAsia="Arial" w:hAnsi="Arial" w:cs="Arial"/>
                <w:b/>
              </w:rPr>
              <w:t>D</w:t>
            </w:r>
            <w:r w:rsidR="00BB479F" w:rsidRPr="00A6485E">
              <w:rPr>
                <w:rFonts w:ascii="Arial" w:eastAsia="Arial" w:hAnsi="Arial" w:cs="Arial"/>
                <w:b/>
              </w:rPr>
              <w:t>ay1: Tuesday 5</w:t>
            </w:r>
            <w:r w:rsidR="0083117F" w:rsidRPr="00A6485E">
              <w:rPr>
                <w:rFonts w:ascii="Arial" w:eastAsia="Arial" w:hAnsi="Arial" w:cs="Arial"/>
                <w:b/>
              </w:rPr>
              <w:t xml:space="preserve"> October, 2021</w:t>
            </w:r>
          </w:p>
        </w:tc>
      </w:tr>
      <w:tr w:rsidR="00CD731C" w:rsidRPr="00A6485E" w14:paraId="16BE5A95" w14:textId="77777777" w:rsidTr="009A521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0835" w14:textId="77777777" w:rsidR="00CD731C" w:rsidRDefault="000B4ABC" w:rsidP="00CD38A3">
            <w:pPr>
              <w:spacing w:before="240"/>
              <w:rPr>
                <w:rFonts w:ascii="Arial" w:eastAsia="Arial" w:hAnsi="Arial" w:cs="Arial"/>
              </w:rPr>
            </w:pPr>
            <w:r w:rsidRPr="00A6485E">
              <w:rPr>
                <w:rFonts w:ascii="Arial" w:eastAsia="Arial" w:hAnsi="Arial" w:cs="Arial"/>
              </w:rPr>
              <w:t>1000-1010</w:t>
            </w:r>
          </w:p>
          <w:p w14:paraId="174AEE9C" w14:textId="7C0C3ECB" w:rsidR="009A521E" w:rsidRPr="00A6485E" w:rsidRDefault="009A521E" w:rsidP="00CD38A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(10 min)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B59" w14:textId="77777777" w:rsidR="00CD731C" w:rsidRPr="00A6485E" w:rsidRDefault="0083117F" w:rsidP="00CD38A3">
            <w:pPr>
              <w:spacing w:before="240"/>
              <w:rPr>
                <w:rFonts w:ascii="Arial" w:eastAsia="Arial" w:hAnsi="Arial" w:cs="Arial"/>
                <w:b/>
              </w:rPr>
            </w:pPr>
            <w:r w:rsidRPr="00A6485E">
              <w:rPr>
                <w:rFonts w:ascii="Arial" w:eastAsia="Arial" w:hAnsi="Arial" w:cs="Arial"/>
                <w:b/>
              </w:rPr>
              <w:t>Open</w:t>
            </w:r>
            <w:r w:rsidR="007F1531" w:rsidRPr="00A6485E">
              <w:rPr>
                <w:rFonts w:ascii="Arial" w:eastAsia="Arial" w:hAnsi="Arial" w:cs="Arial"/>
                <w:b/>
              </w:rPr>
              <w:t>ing Remarks on behalf of host</w:t>
            </w:r>
            <w:r w:rsidRPr="00A6485E">
              <w:rPr>
                <w:rFonts w:ascii="Arial" w:eastAsia="Arial" w:hAnsi="Arial" w:cs="Arial"/>
                <w:b/>
              </w:rPr>
              <w:t xml:space="preserve"> agencies</w:t>
            </w:r>
          </w:p>
          <w:p w14:paraId="7FDEA367" w14:textId="77777777" w:rsidR="003324FA" w:rsidRPr="00A6485E" w:rsidRDefault="003324FA" w:rsidP="003324FA">
            <w:pPr>
              <w:ind w:left="720"/>
              <w:rPr>
                <w:rFonts w:ascii="Arial" w:eastAsia="Arial" w:hAnsi="Arial" w:cs="Arial"/>
                <w:i/>
                <w:iCs/>
              </w:rPr>
            </w:pPr>
          </w:p>
          <w:p w14:paraId="1B2FB0F7" w14:textId="77777777" w:rsidR="00CD731C" w:rsidRPr="00A6485E" w:rsidRDefault="002D7C2A" w:rsidP="003324FA">
            <w:pPr>
              <w:ind w:left="720"/>
              <w:rPr>
                <w:rFonts w:ascii="Arial" w:eastAsia="Arial" w:hAnsi="Arial" w:cs="Arial"/>
                <w:i/>
                <w:iCs/>
              </w:rPr>
            </w:pPr>
            <w:r w:rsidRPr="00A6485E">
              <w:rPr>
                <w:rFonts w:ascii="Arial" w:eastAsia="Arial" w:hAnsi="Arial" w:cs="Arial"/>
                <w:i/>
                <w:iCs/>
              </w:rPr>
              <w:t>Bjorn Andersson</w:t>
            </w:r>
            <w:r w:rsidR="0083117F" w:rsidRPr="00A6485E">
              <w:rPr>
                <w:rFonts w:ascii="Arial" w:eastAsia="Arial" w:hAnsi="Arial" w:cs="Arial"/>
                <w:i/>
                <w:iCs/>
              </w:rPr>
              <w:t xml:space="preserve">, </w:t>
            </w:r>
            <w:r w:rsidR="00BB479F" w:rsidRPr="00A6485E">
              <w:rPr>
                <w:rFonts w:ascii="Arial" w:eastAsia="Arial" w:hAnsi="Arial" w:cs="Arial"/>
                <w:i/>
                <w:iCs/>
              </w:rPr>
              <w:t xml:space="preserve">Director of </w:t>
            </w:r>
            <w:r w:rsidR="0083117F" w:rsidRPr="00A6485E">
              <w:rPr>
                <w:rFonts w:ascii="Arial" w:eastAsia="Arial" w:hAnsi="Arial" w:cs="Arial"/>
                <w:i/>
                <w:iCs/>
              </w:rPr>
              <w:t xml:space="preserve">UNFPA </w:t>
            </w:r>
            <w:r w:rsidR="00BB479F" w:rsidRPr="00A6485E">
              <w:rPr>
                <w:rFonts w:ascii="Arial" w:eastAsia="Arial" w:hAnsi="Arial" w:cs="Arial"/>
                <w:i/>
                <w:iCs/>
              </w:rPr>
              <w:t>Asia-Pacific Regional Office</w:t>
            </w:r>
          </w:p>
          <w:p w14:paraId="0FA4A1AA" w14:textId="77777777" w:rsidR="00CD731C" w:rsidRPr="00A6485E" w:rsidRDefault="0083117F" w:rsidP="003324FA">
            <w:pPr>
              <w:ind w:left="720"/>
              <w:rPr>
                <w:rFonts w:ascii="Arial" w:eastAsia="Arial" w:hAnsi="Arial" w:cs="Arial"/>
                <w:i/>
                <w:iCs/>
              </w:rPr>
            </w:pPr>
            <w:r w:rsidRPr="00A6485E">
              <w:rPr>
                <w:rFonts w:ascii="Arial" w:eastAsia="Arial" w:hAnsi="Arial" w:cs="Arial"/>
                <w:i/>
                <w:iCs/>
              </w:rPr>
              <w:t xml:space="preserve">Aris Ananta, President of </w:t>
            </w:r>
            <w:r w:rsidR="00191CBA" w:rsidRPr="00A6485E">
              <w:rPr>
                <w:rFonts w:ascii="Arial" w:eastAsia="Arial" w:hAnsi="Arial" w:cs="Arial"/>
                <w:i/>
                <w:iCs/>
              </w:rPr>
              <w:t>the Asian Population Associatio</w:t>
            </w:r>
            <w:r w:rsidR="00CD38A3" w:rsidRPr="00A6485E">
              <w:rPr>
                <w:rFonts w:ascii="Arial" w:eastAsia="Arial" w:hAnsi="Arial" w:cs="Arial"/>
                <w:i/>
                <w:iCs/>
              </w:rPr>
              <w:t>n</w:t>
            </w:r>
          </w:p>
          <w:p w14:paraId="39DAB77F" w14:textId="77777777" w:rsidR="00542C70" w:rsidRPr="00A6485E" w:rsidRDefault="00542C70" w:rsidP="003324FA">
            <w:pPr>
              <w:ind w:left="720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CD731C" w:rsidRPr="00A6485E" w14:paraId="098FCBBC" w14:textId="77777777" w:rsidTr="009A521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AACC" w14:textId="77777777" w:rsidR="00CD731C" w:rsidRDefault="000B4ABC" w:rsidP="00CD38A3">
            <w:pPr>
              <w:spacing w:before="240"/>
              <w:rPr>
                <w:rFonts w:ascii="Arial" w:eastAsia="Arial" w:hAnsi="Arial" w:cs="Arial"/>
              </w:rPr>
            </w:pPr>
            <w:r w:rsidRPr="00A6485E">
              <w:rPr>
                <w:rFonts w:ascii="Arial" w:eastAsia="Arial" w:hAnsi="Arial" w:cs="Arial"/>
              </w:rPr>
              <w:t>1010</w:t>
            </w:r>
            <w:r w:rsidR="00F31230" w:rsidRPr="00A6485E">
              <w:rPr>
                <w:rFonts w:ascii="Arial" w:eastAsia="Arial" w:hAnsi="Arial" w:cs="Arial"/>
              </w:rPr>
              <w:t>-1045</w:t>
            </w:r>
          </w:p>
          <w:p w14:paraId="1FA5B8A2" w14:textId="20B3148E" w:rsidR="009A521E" w:rsidRPr="00A6485E" w:rsidRDefault="009A521E" w:rsidP="00CD38A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(35 min)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2AA" w14:textId="77777777" w:rsidR="00F31230" w:rsidRPr="00A6485E" w:rsidRDefault="00474036" w:rsidP="00CD38A3">
            <w:pPr>
              <w:spacing w:before="240"/>
              <w:rPr>
                <w:rFonts w:ascii="Arial" w:eastAsia="Arial" w:hAnsi="Arial" w:cs="Arial"/>
                <w:b/>
              </w:rPr>
            </w:pPr>
            <w:r w:rsidRPr="00A6485E">
              <w:rPr>
                <w:rFonts w:ascii="Arial" w:eastAsia="Arial" w:hAnsi="Arial" w:cs="Arial"/>
                <w:b/>
              </w:rPr>
              <w:t xml:space="preserve">Session 1: </w:t>
            </w:r>
            <w:r w:rsidR="0083117F" w:rsidRPr="00A6485E">
              <w:rPr>
                <w:rFonts w:ascii="Arial" w:eastAsia="Arial" w:hAnsi="Arial" w:cs="Arial"/>
                <w:b/>
              </w:rPr>
              <w:t>Introduction of NTA Evidence for Population Policy Development in Asia and Pacific</w:t>
            </w:r>
          </w:p>
          <w:p w14:paraId="710C55FE" w14:textId="77777777" w:rsidR="003324FA" w:rsidRPr="00A6485E" w:rsidRDefault="003324FA" w:rsidP="003324FA">
            <w:pPr>
              <w:ind w:left="720"/>
              <w:rPr>
                <w:rFonts w:ascii="Arial" w:eastAsia="Arial" w:hAnsi="Arial" w:cs="Arial"/>
                <w:bCs/>
                <w:i/>
                <w:iCs/>
              </w:rPr>
            </w:pPr>
          </w:p>
          <w:p w14:paraId="014BE0FF" w14:textId="1F75F60E" w:rsidR="00AE73EA" w:rsidRPr="00A6485E" w:rsidRDefault="00AE73EA" w:rsidP="003324FA">
            <w:pPr>
              <w:ind w:left="720"/>
              <w:rPr>
                <w:rFonts w:ascii="Arial" w:eastAsia="Arial" w:hAnsi="Arial" w:cs="Arial"/>
                <w:b/>
                <w:i/>
                <w:iCs/>
              </w:rPr>
            </w:pPr>
            <w:r w:rsidRPr="00A6485E">
              <w:rPr>
                <w:rFonts w:ascii="Arial" w:eastAsia="Arial" w:hAnsi="Arial" w:cs="Arial"/>
                <w:bCs/>
                <w:i/>
                <w:iCs/>
              </w:rPr>
              <w:t xml:space="preserve">Chair: </w:t>
            </w:r>
            <w:r w:rsidR="00E23AAE" w:rsidRPr="00A6485E">
              <w:rPr>
                <w:rFonts w:ascii="Arial" w:eastAsia="Arial" w:hAnsi="Arial" w:cs="Arial"/>
                <w:i/>
                <w:iCs/>
              </w:rPr>
              <w:t xml:space="preserve">Turro </w:t>
            </w:r>
            <w:proofErr w:type="spellStart"/>
            <w:r w:rsidR="00E23AAE" w:rsidRPr="00A6485E">
              <w:rPr>
                <w:rFonts w:ascii="Arial" w:eastAsia="Arial" w:hAnsi="Arial" w:cs="Arial"/>
                <w:i/>
                <w:iCs/>
              </w:rPr>
              <w:t>Wongkaren</w:t>
            </w:r>
            <w:proofErr w:type="spellEnd"/>
            <w:r w:rsidR="00E23AAE" w:rsidRPr="00A6485E">
              <w:rPr>
                <w:rFonts w:ascii="Arial" w:eastAsia="Arial" w:hAnsi="Arial" w:cs="Arial"/>
                <w:i/>
                <w:iCs/>
              </w:rPr>
              <w:t>, Universit</w:t>
            </w:r>
            <w:r w:rsidR="00984D27" w:rsidRPr="00A6485E">
              <w:rPr>
                <w:rFonts w:ascii="Arial" w:eastAsia="Arial" w:hAnsi="Arial" w:cs="Arial"/>
                <w:i/>
                <w:iCs/>
              </w:rPr>
              <w:t>as</w:t>
            </w:r>
            <w:r w:rsidR="00E23AAE" w:rsidRPr="00A6485E">
              <w:rPr>
                <w:rFonts w:ascii="Arial" w:eastAsia="Arial" w:hAnsi="Arial" w:cs="Arial"/>
                <w:i/>
                <w:iCs/>
              </w:rPr>
              <w:t xml:space="preserve"> Indonesia</w:t>
            </w:r>
          </w:p>
          <w:p w14:paraId="57034385" w14:textId="4F16AC4D" w:rsidR="00CD731C" w:rsidRPr="00A6485E" w:rsidRDefault="00BB76EE" w:rsidP="003324FA">
            <w:pPr>
              <w:ind w:left="720"/>
              <w:rPr>
                <w:rFonts w:ascii="Arial" w:eastAsia="Arial" w:hAnsi="Arial" w:cs="Arial"/>
                <w:i/>
                <w:iCs/>
              </w:rPr>
            </w:pPr>
            <w:r w:rsidRPr="00A6485E">
              <w:rPr>
                <w:rFonts w:ascii="Arial" w:eastAsia="Arial" w:hAnsi="Arial" w:cs="Arial"/>
                <w:i/>
                <w:iCs/>
              </w:rPr>
              <w:t xml:space="preserve">Speaker: </w:t>
            </w:r>
            <w:r w:rsidR="0083117F" w:rsidRPr="00A6485E">
              <w:rPr>
                <w:rFonts w:ascii="Arial" w:eastAsia="Arial" w:hAnsi="Arial" w:cs="Arial"/>
                <w:i/>
                <w:iCs/>
              </w:rPr>
              <w:t>Sang-</w:t>
            </w:r>
            <w:proofErr w:type="spellStart"/>
            <w:r w:rsidR="0083117F" w:rsidRPr="00A6485E">
              <w:rPr>
                <w:rFonts w:ascii="Arial" w:eastAsia="Arial" w:hAnsi="Arial" w:cs="Arial"/>
                <w:i/>
                <w:iCs/>
              </w:rPr>
              <w:t>Hyop</w:t>
            </w:r>
            <w:proofErr w:type="spellEnd"/>
            <w:r w:rsidR="0083117F" w:rsidRPr="00A6485E">
              <w:rPr>
                <w:rFonts w:ascii="Arial" w:eastAsia="Arial" w:hAnsi="Arial" w:cs="Arial"/>
                <w:i/>
                <w:iCs/>
              </w:rPr>
              <w:t xml:space="preserve"> Lee, </w:t>
            </w:r>
            <w:r w:rsidR="00903BFD" w:rsidRPr="00A6485E">
              <w:rPr>
                <w:rFonts w:ascii="Arial" w:eastAsia="Arial" w:hAnsi="Arial" w:cs="Arial"/>
                <w:i/>
                <w:iCs/>
              </w:rPr>
              <w:t xml:space="preserve">the </w:t>
            </w:r>
            <w:r w:rsidR="0083117F" w:rsidRPr="00A6485E">
              <w:rPr>
                <w:rFonts w:ascii="Arial" w:eastAsia="Arial" w:hAnsi="Arial" w:cs="Arial"/>
                <w:i/>
                <w:iCs/>
              </w:rPr>
              <w:t>East-West Center and University of Hawaii</w:t>
            </w:r>
          </w:p>
          <w:p w14:paraId="33421797" w14:textId="77777777" w:rsidR="00542C70" w:rsidRPr="00A6485E" w:rsidRDefault="00542C70" w:rsidP="003324FA">
            <w:pPr>
              <w:ind w:left="720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CD731C" w:rsidRPr="00A6485E" w14:paraId="44C102B4" w14:textId="77777777" w:rsidTr="009A521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7621" w14:textId="77777777" w:rsidR="00CD731C" w:rsidRDefault="000B4ABC" w:rsidP="00CD38A3">
            <w:pPr>
              <w:spacing w:before="240"/>
              <w:rPr>
                <w:rFonts w:ascii="Arial" w:hAnsi="Arial" w:cs="Arial"/>
              </w:rPr>
            </w:pPr>
            <w:r w:rsidRPr="00A6485E">
              <w:rPr>
                <w:rFonts w:ascii="Arial" w:hAnsi="Arial" w:cs="Arial"/>
              </w:rPr>
              <w:t>1045-1200</w:t>
            </w:r>
          </w:p>
          <w:p w14:paraId="6C879089" w14:textId="7C60A99B" w:rsidR="009A521E" w:rsidRPr="00A6485E" w:rsidRDefault="009A521E" w:rsidP="00CD38A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(1hr 15 min)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C2D" w14:textId="77777777" w:rsidR="00F31230" w:rsidRPr="00A6485E" w:rsidRDefault="00474036" w:rsidP="00CD38A3">
            <w:pPr>
              <w:spacing w:before="240"/>
              <w:rPr>
                <w:rFonts w:ascii="Arial" w:eastAsia="Arial" w:hAnsi="Arial" w:cs="Arial"/>
                <w:b/>
              </w:rPr>
            </w:pPr>
            <w:r w:rsidRPr="00A6485E">
              <w:rPr>
                <w:rFonts w:ascii="Arial" w:eastAsia="Arial" w:hAnsi="Arial" w:cs="Arial"/>
                <w:b/>
              </w:rPr>
              <w:t xml:space="preserve">Session 2: </w:t>
            </w:r>
            <w:r w:rsidR="00F31230" w:rsidRPr="00A6485E">
              <w:rPr>
                <w:rFonts w:ascii="Arial" w:eastAsia="Arial" w:hAnsi="Arial" w:cs="Arial"/>
                <w:b/>
              </w:rPr>
              <w:t xml:space="preserve">Opportunities </w:t>
            </w:r>
            <w:r w:rsidR="00BB76EE" w:rsidRPr="00A6485E">
              <w:rPr>
                <w:rFonts w:ascii="Arial" w:eastAsia="Arial" w:hAnsi="Arial" w:cs="Arial"/>
                <w:b/>
              </w:rPr>
              <w:t xml:space="preserve">and Challenges </w:t>
            </w:r>
            <w:r w:rsidR="00F31230" w:rsidRPr="00A6485E">
              <w:rPr>
                <w:rFonts w:ascii="Arial" w:eastAsia="Arial" w:hAnsi="Arial" w:cs="Arial"/>
                <w:b/>
              </w:rPr>
              <w:t xml:space="preserve">on Utilizing NTA Evidence for Policy Development </w:t>
            </w:r>
          </w:p>
          <w:p w14:paraId="27FFCD1C" w14:textId="77777777" w:rsidR="003324FA" w:rsidRPr="00A6485E" w:rsidRDefault="003324FA" w:rsidP="003324FA">
            <w:pPr>
              <w:rPr>
                <w:rFonts w:ascii="Arial" w:eastAsia="Arial" w:hAnsi="Arial" w:cs="Arial"/>
                <w:i/>
                <w:iCs/>
              </w:rPr>
            </w:pPr>
          </w:p>
          <w:p w14:paraId="1B6C7EF2" w14:textId="0A69D1E5" w:rsidR="00F31230" w:rsidRPr="00A6485E" w:rsidRDefault="00F31230" w:rsidP="003324FA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6485E">
              <w:rPr>
                <w:rFonts w:ascii="Arial" w:eastAsia="Arial" w:hAnsi="Arial" w:cs="Arial"/>
                <w:i/>
                <w:iCs/>
              </w:rPr>
              <w:t xml:space="preserve">Chair: </w:t>
            </w:r>
            <w:r w:rsidR="00734B4C"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Michael Hermann, </w:t>
            </w:r>
            <w:r w:rsidR="0025567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Population Development Branch, </w:t>
            </w:r>
            <w:r w:rsidR="00734B4C"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UNFPA </w:t>
            </w:r>
          </w:p>
          <w:p w14:paraId="2C4EC03D" w14:textId="77777777" w:rsidR="003324FA" w:rsidRPr="00A6485E" w:rsidRDefault="003324FA" w:rsidP="003324FA">
            <w:pPr>
              <w:rPr>
                <w:rFonts w:ascii="Arial" w:eastAsia="Arial" w:hAnsi="Arial" w:cs="Arial"/>
                <w:i/>
                <w:iCs/>
                <w:color w:val="FF0000"/>
              </w:rPr>
            </w:pPr>
          </w:p>
          <w:p w14:paraId="6431B215" w14:textId="77777777" w:rsidR="00F31230" w:rsidRPr="002F0472" w:rsidRDefault="00F31230" w:rsidP="003324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Using NTA on assessment of the COVID Impacts</w:t>
            </w:r>
          </w:p>
          <w:p w14:paraId="65A360B1" w14:textId="77777777" w:rsidR="002F0472" w:rsidRPr="002F0472" w:rsidRDefault="00F31230" w:rsidP="002F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Miguel </w:t>
            </w:r>
            <w:r w:rsidR="003B08DF" w:rsidRPr="002F0472">
              <w:rPr>
                <w:rFonts w:ascii="Arial" w:eastAsia="Arial" w:hAnsi="Arial" w:cs="Arial"/>
                <w:i/>
                <w:iCs/>
                <w:color w:val="000000"/>
              </w:rPr>
              <w:t>Sa</w:t>
            </w:r>
            <w:r w:rsidR="002F3C36" w:rsidRPr="002F0472">
              <w:rPr>
                <w:rFonts w:ascii="Arial" w:eastAsia="Arial" w:hAnsi="Arial" w:cs="Arial"/>
                <w:i/>
                <w:iCs/>
                <w:color w:val="000000"/>
              </w:rPr>
              <w:t>nchez-</w:t>
            </w: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Romero, Vien</w:t>
            </w:r>
            <w:r w:rsidR="00B556BE"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na Institute of Demography </w:t>
            </w:r>
          </w:p>
          <w:p w14:paraId="1A602C94" w14:textId="77777777" w:rsidR="002F0472" w:rsidRPr="002F0472" w:rsidRDefault="002F0472" w:rsidP="002F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</w:p>
          <w:p w14:paraId="53DED51B" w14:textId="77777777" w:rsidR="002F0472" w:rsidRPr="002F0472" w:rsidRDefault="002F0472" w:rsidP="002F047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Investment in gender equality and women's economic empowerment</w:t>
            </w: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 </w:t>
            </w:r>
          </w:p>
          <w:p w14:paraId="127CA91B" w14:textId="19184A15" w:rsidR="00F31230" w:rsidRPr="002F0472" w:rsidRDefault="00F31230" w:rsidP="002F047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Gretchen </w:t>
            </w:r>
            <w:proofErr w:type="spellStart"/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Donehower</w:t>
            </w:r>
            <w:proofErr w:type="spellEnd"/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,</w:t>
            </w:r>
            <w:r w:rsidR="00B556BE"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 University of </w:t>
            </w:r>
            <w:r w:rsidR="002F0472"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California at </w:t>
            </w:r>
            <w:r w:rsidR="00B556BE"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Berkeley </w:t>
            </w:r>
          </w:p>
          <w:p w14:paraId="53702CC0" w14:textId="77777777" w:rsidR="003324FA" w:rsidRPr="002F0472" w:rsidRDefault="003324FA" w:rsidP="00332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</w:p>
          <w:p w14:paraId="1171A795" w14:textId="77777777" w:rsidR="00F31230" w:rsidRPr="002F0472" w:rsidRDefault="00F31230" w:rsidP="003324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NTA and Fiscal Sustainability</w:t>
            </w:r>
          </w:p>
          <w:p w14:paraId="5036ACD6" w14:textId="07B10398" w:rsidR="008F2050" w:rsidRPr="002F0472" w:rsidRDefault="008F2050" w:rsidP="00332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Sang-</w:t>
            </w:r>
            <w:proofErr w:type="spellStart"/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Hyop</w:t>
            </w:r>
            <w:proofErr w:type="spellEnd"/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 xml:space="preserve"> Lee, EWC &amp; UH</w:t>
            </w:r>
            <w:r w:rsidR="00852EC0" w:rsidRPr="002F0472">
              <w:rPr>
                <w:rFonts w:ascii="Arial" w:eastAsia="Arial" w:hAnsi="Arial" w:cs="Arial"/>
                <w:i/>
                <w:iCs/>
                <w:color w:val="000000"/>
              </w:rPr>
              <w:t>M</w:t>
            </w:r>
          </w:p>
          <w:p w14:paraId="5C915FF0" w14:textId="77777777" w:rsidR="003324FA" w:rsidRPr="002F0472" w:rsidRDefault="003324FA" w:rsidP="00332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</w:p>
          <w:p w14:paraId="501A5DFE" w14:textId="77777777" w:rsidR="008F2050" w:rsidRPr="002F0472" w:rsidRDefault="00267716" w:rsidP="003324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color w:val="000000"/>
              </w:rPr>
            </w:pPr>
            <w:sdt>
              <w:sdtPr>
                <w:rPr>
                  <w:rFonts w:ascii="Arial" w:hAnsi="Arial" w:cs="Arial"/>
                  <w:i/>
                  <w:iCs/>
                </w:rPr>
                <w:tag w:val="goog_rdk_34"/>
                <w:id w:val="396938692"/>
              </w:sdtPr>
              <w:sdtEndPr/>
              <w:sdtContent>
                <w:r w:rsidR="008F2050" w:rsidRPr="002F0472">
                  <w:rPr>
                    <w:rFonts w:ascii="Arial" w:eastAsia="Arial" w:hAnsi="Arial" w:cs="Arial"/>
                    <w:i/>
                    <w:iCs/>
                    <w:color w:val="000000"/>
                  </w:rPr>
                  <w:t xml:space="preserve">The NTA handbook on population ageing and sustainable development </w:t>
                </w:r>
              </w:sdtContent>
            </w:sdt>
            <w:sdt>
              <w:sdtPr>
                <w:rPr>
                  <w:rFonts w:ascii="Arial" w:hAnsi="Arial" w:cs="Arial"/>
                  <w:i/>
                  <w:iCs/>
                </w:rPr>
                <w:tag w:val="goog_rdk_35"/>
                <w:id w:val="1169983601"/>
                <w:showingPlcHdr/>
              </w:sdtPr>
              <w:sdtEndPr/>
              <w:sdtContent>
                <w:r w:rsidR="008F2050" w:rsidRPr="002F0472">
                  <w:rPr>
                    <w:rFonts w:ascii="Arial" w:hAnsi="Arial" w:cs="Arial"/>
                    <w:i/>
                    <w:iCs/>
                  </w:rPr>
                  <w:t xml:space="preserve">     </w:t>
                </w:r>
              </w:sdtContent>
            </w:sdt>
          </w:p>
          <w:p w14:paraId="5E766885" w14:textId="77777777" w:rsidR="00542C70" w:rsidRPr="002F0472" w:rsidRDefault="008F2050" w:rsidP="00A6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F0472">
              <w:rPr>
                <w:rFonts w:ascii="Arial" w:eastAsia="Arial" w:hAnsi="Arial" w:cs="Arial"/>
                <w:i/>
                <w:iCs/>
                <w:color w:val="000000"/>
              </w:rPr>
              <w:t>Tim Miller, UN DESA</w:t>
            </w:r>
          </w:p>
          <w:p w14:paraId="4957B4D4" w14:textId="01B02B36" w:rsidR="00A6485E" w:rsidRPr="00A6485E" w:rsidRDefault="00A6485E" w:rsidP="00A6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/>
              </w:rPr>
            </w:pPr>
          </w:p>
        </w:tc>
      </w:tr>
      <w:tr w:rsidR="00CD731C" w:rsidRPr="00A6485E" w14:paraId="1015C17A" w14:textId="77777777" w:rsidTr="009A521E">
        <w:trPr>
          <w:trHeight w:val="74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367" w14:textId="77777777" w:rsidR="00CD731C" w:rsidRDefault="0083117F" w:rsidP="00CD38A3">
            <w:pPr>
              <w:spacing w:before="240"/>
              <w:rPr>
                <w:rFonts w:ascii="Arial" w:eastAsia="Arial" w:hAnsi="Arial" w:cs="Arial"/>
              </w:rPr>
            </w:pPr>
            <w:r w:rsidRPr="00A6485E">
              <w:rPr>
                <w:rFonts w:ascii="Arial" w:eastAsia="Arial" w:hAnsi="Arial" w:cs="Arial"/>
                <w:color w:val="000000"/>
              </w:rPr>
              <w:lastRenderedPageBreak/>
              <w:t>1200-</w:t>
            </w:r>
            <w:r w:rsidRPr="00A6485E">
              <w:rPr>
                <w:rFonts w:ascii="Arial" w:eastAsia="Arial" w:hAnsi="Arial" w:cs="Arial"/>
              </w:rPr>
              <w:t>1245</w:t>
            </w:r>
          </w:p>
          <w:p w14:paraId="3B919D7D" w14:textId="2EB8FFA4" w:rsidR="009A521E" w:rsidRPr="00A6485E" w:rsidRDefault="009A521E" w:rsidP="00CD38A3">
            <w:pPr>
              <w:spacing w:before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(30 min)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A60A" w14:textId="77777777" w:rsidR="004162E5" w:rsidRPr="00A6485E" w:rsidRDefault="0083117F" w:rsidP="00CD38A3">
            <w:pPr>
              <w:spacing w:before="240"/>
              <w:rPr>
                <w:rFonts w:ascii="Arial" w:eastAsia="Arial" w:hAnsi="Arial" w:cs="Arial"/>
                <w:b/>
                <w:color w:val="C55911"/>
              </w:rPr>
            </w:pPr>
            <w:r w:rsidRPr="00A6485E">
              <w:rPr>
                <w:rFonts w:ascii="Arial" w:eastAsia="Arial" w:hAnsi="Arial" w:cs="Arial"/>
                <w:b/>
                <w:color w:val="C55911"/>
              </w:rPr>
              <w:t>Lunch Break</w:t>
            </w:r>
          </w:p>
        </w:tc>
      </w:tr>
      <w:tr w:rsidR="00CD731C" w:rsidRPr="00A6485E" w14:paraId="404E6BEE" w14:textId="77777777" w:rsidTr="009A521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11C1" w14:textId="7FBD7015" w:rsidR="00CD731C" w:rsidRDefault="0083117F" w:rsidP="00CD38A3">
            <w:pPr>
              <w:spacing w:before="240"/>
              <w:rPr>
                <w:rFonts w:ascii="Arial" w:eastAsia="Arial" w:hAnsi="Arial" w:cs="Arial"/>
              </w:rPr>
            </w:pPr>
            <w:r w:rsidRPr="00A6485E">
              <w:rPr>
                <w:rFonts w:ascii="Arial" w:eastAsia="Arial" w:hAnsi="Arial" w:cs="Arial"/>
              </w:rPr>
              <w:t>1245-1400</w:t>
            </w:r>
          </w:p>
          <w:p w14:paraId="2181D2C3" w14:textId="76C2A333" w:rsidR="009A521E" w:rsidRPr="00A6485E" w:rsidRDefault="009A521E" w:rsidP="00CD38A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(1 </w:t>
            </w:r>
            <w:proofErr w:type="spellStart"/>
            <w:r>
              <w:rPr>
                <w:rFonts w:ascii="Arial" w:eastAsia="Arial" w:hAnsi="Arial" w:cs="Arial"/>
              </w:rPr>
              <w:t>hr</w:t>
            </w:r>
            <w:proofErr w:type="spellEnd"/>
            <w:r>
              <w:rPr>
                <w:rFonts w:ascii="Arial" w:eastAsia="Arial" w:hAnsi="Arial" w:cs="Arial"/>
              </w:rPr>
              <w:t xml:space="preserve"> 15 min)</w:t>
            </w:r>
          </w:p>
          <w:p w14:paraId="3D31E7F0" w14:textId="77777777" w:rsidR="00CD731C" w:rsidRPr="00A6485E" w:rsidRDefault="00CD731C" w:rsidP="00CD38A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BF53" w14:textId="77777777" w:rsidR="00F31230" w:rsidRPr="00A6485E" w:rsidRDefault="00474036" w:rsidP="00CD38A3">
            <w:pPr>
              <w:spacing w:before="240"/>
              <w:rPr>
                <w:rFonts w:ascii="Arial" w:eastAsia="Arial" w:hAnsi="Arial" w:cs="Arial"/>
                <w:b/>
              </w:rPr>
            </w:pPr>
            <w:r w:rsidRPr="00A6485E">
              <w:rPr>
                <w:rFonts w:ascii="Arial" w:eastAsia="Arial" w:hAnsi="Arial" w:cs="Arial"/>
                <w:b/>
              </w:rPr>
              <w:t xml:space="preserve">Session 3: </w:t>
            </w:r>
            <w:r w:rsidR="004162E5" w:rsidRPr="00A6485E">
              <w:rPr>
                <w:rFonts w:ascii="Arial" w:eastAsia="Arial" w:hAnsi="Arial" w:cs="Arial"/>
                <w:b/>
              </w:rPr>
              <w:t>Country Studies</w:t>
            </w:r>
            <w:r w:rsidR="00F31230" w:rsidRPr="00A6485E">
              <w:rPr>
                <w:rFonts w:ascii="Arial" w:eastAsia="Arial" w:hAnsi="Arial" w:cs="Arial"/>
                <w:b/>
              </w:rPr>
              <w:t xml:space="preserve">: What NTA Analysis Reveals - Latest Studies </w:t>
            </w:r>
            <w:sdt>
              <w:sdtPr>
                <w:rPr>
                  <w:rFonts w:ascii="Arial" w:hAnsi="Arial" w:cs="Arial"/>
                </w:rPr>
                <w:tag w:val="goog_rdk_30"/>
                <w:id w:val="-747106015"/>
              </w:sdtPr>
              <w:sdtEndPr/>
              <w:sdtContent/>
            </w:sdt>
            <w:r w:rsidR="00F31230" w:rsidRPr="00A6485E">
              <w:rPr>
                <w:rFonts w:ascii="Arial" w:eastAsia="Arial" w:hAnsi="Arial" w:cs="Arial"/>
                <w:b/>
              </w:rPr>
              <w:t xml:space="preserve">in Asia </w:t>
            </w:r>
          </w:p>
          <w:p w14:paraId="7807A485" w14:textId="77777777" w:rsidR="00DC1C7A" w:rsidRPr="00A6485E" w:rsidRDefault="00207642" w:rsidP="00DC1C7A">
            <w:pPr>
              <w:spacing w:before="240"/>
              <w:rPr>
                <w:rFonts w:ascii="Arial" w:eastAsia="Arial" w:hAnsi="Arial" w:cs="Arial"/>
              </w:rPr>
            </w:pPr>
            <w:r w:rsidRPr="00A6485E">
              <w:rPr>
                <w:rFonts w:ascii="Arial" w:eastAsia="Arial" w:hAnsi="Arial" w:cs="Arial"/>
                <w:color w:val="FF0000"/>
              </w:rPr>
              <w:t xml:space="preserve"> </w:t>
            </w:r>
            <w:r w:rsidR="00DC1C7A" w:rsidRPr="00A6485E">
              <w:rPr>
                <w:rFonts w:ascii="Arial" w:eastAsia="Arial" w:hAnsi="Arial" w:cs="Arial"/>
              </w:rPr>
              <w:t xml:space="preserve">Chair: </w:t>
            </w:r>
            <w:r w:rsidR="00631BD4" w:rsidRPr="00A6485E">
              <w:rPr>
                <w:rFonts w:ascii="Arial" w:eastAsia="Arial" w:hAnsi="Arial" w:cs="Arial"/>
                <w:i/>
                <w:iCs/>
              </w:rPr>
              <w:t>Aris Ananta</w:t>
            </w:r>
            <w:r w:rsidR="00DC1C7A" w:rsidRPr="00A6485E">
              <w:rPr>
                <w:rFonts w:ascii="Arial" w:eastAsia="Arial" w:hAnsi="Arial" w:cs="Arial"/>
                <w:i/>
                <w:iCs/>
              </w:rPr>
              <w:t xml:space="preserve">, </w:t>
            </w:r>
            <w:r w:rsidR="00631BD4" w:rsidRPr="00A6485E">
              <w:rPr>
                <w:rFonts w:ascii="Arial" w:eastAsia="Arial" w:hAnsi="Arial" w:cs="Arial"/>
                <w:i/>
                <w:iCs/>
              </w:rPr>
              <w:t>the Asian Population Association</w:t>
            </w:r>
          </w:p>
          <w:p w14:paraId="583F8C8F" w14:textId="4FB8C0C8" w:rsidR="00DC1C7A" w:rsidRPr="00A6485E" w:rsidRDefault="00DC1C7A" w:rsidP="00DC1C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Bangladesh: Joint presentation by </w:t>
            </w:r>
            <w:proofErr w:type="spellStart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Bazlul</w:t>
            </w:r>
            <w:proofErr w:type="spellEnd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Haque </w:t>
            </w:r>
            <w:proofErr w:type="spellStart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Khondker</w:t>
            </w:r>
            <w:proofErr w:type="spellEnd"/>
            <w:r w:rsidR="00100298">
              <w:rPr>
                <w:rFonts w:ascii="Arial" w:eastAsia="Arial" w:hAnsi="Arial" w:cs="Arial"/>
                <w:i/>
                <w:iCs/>
                <w:color w:val="000000" w:themeColor="text1"/>
              </w:rPr>
              <w:t>, University of Dhaka</w:t>
            </w:r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and Mahboob E </w:t>
            </w:r>
            <w:proofErr w:type="spellStart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Alam</w:t>
            </w:r>
            <w:proofErr w:type="spellEnd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, UNFPA Bangladesh</w:t>
            </w:r>
          </w:p>
          <w:p w14:paraId="190028BC" w14:textId="77777777" w:rsidR="00DC1C7A" w:rsidRPr="00A6485E" w:rsidRDefault="00DC1C7A" w:rsidP="00DC1C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Iran: Joint Presentation by Majid </w:t>
            </w:r>
            <w:proofErr w:type="spellStart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Koushesi</w:t>
            </w:r>
            <w:proofErr w:type="spellEnd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, University of Tehran and </w:t>
            </w:r>
            <w:proofErr w:type="spellStart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Kambiz</w:t>
            </w:r>
            <w:proofErr w:type="spellEnd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Kabiri</w:t>
            </w:r>
            <w:proofErr w:type="spellEnd"/>
            <w:r w:rsidRPr="00A6485E">
              <w:rPr>
                <w:rFonts w:ascii="Arial" w:eastAsia="Arial" w:hAnsi="Arial" w:cs="Arial"/>
                <w:i/>
                <w:iCs/>
                <w:color w:val="000000" w:themeColor="text1"/>
              </w:rPr>
              <w:t>, UNFPA Iran</w:t>
            </w:r>
          </w:p>
          <w:p w14:paraId="1AE4249B" w14:textId="611BE128" w:rsidR="00AA20F0" w:rsidRDefault="00DC1C7A" w:rsidP="003C06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Maldives: </w:t>
            </w:r>
            <w:proofErr w:type="spellStart"/>
            <w:r w:rsidR="00B556BE"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>Fathimath</w:t>
            </w:r>
            <w:proofErr w:type="spellEnd"/>
            <w:r w:rsidR="00B556BE"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="00B556BE"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>Riyaza</w:t>
            </w:r>
            <w:proofErr w:type="spellEnd"/>
            <w:r w:rsidR="00B556BE"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>, Maldives Bureau of Statistics</w:t>
            </w:r>
          </w:p>
          <w:p w14:paraId="253A1543" w14:textId="01D3D6F8" w:rsidR="00CD731C" w:rsidRPr="00572417" w:rsidRDefault="00AA20F0" w:rsidP="005724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Korea: Hyun Kyung Kim, EWC and University of Hawaii, Korea </w:t>
            </w:r>
          </w:p>
        </w:tc>
      </w:tr>
    </w:tbl>
    <w:p w14:paraId="1B8F52F8" w14:textId="62801227" w:rsidR="00573B84" w:rsidRPr="00847480" w:rsidRDefault="00573B84">
      <w:pPr>
        <w:rPr>
          <w:rFonts w:ascii="Arial" w:hAnsi="Arial" w:cs="Arial"/>
        </w:rPr>
      </w:pPr>
    </w:p>
    <w:tbl>
      <w:tblPr>
        <w:tblStyle w:val="a0"/>
        <w:tblW w:w="9365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7831"/>
      </w:tblGrid>
      <w:tr w:rsidR="00CD731C" w:rsidRPr="00847480" w14:paraId="0536312C" w14:textId="77777777" w:rsidTr="001B5478"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46EAED6" w14:textId="291CEDB8" w:rsidR="00CD731C" w:rsidRPr="00847480" w:rsidRDefault="00657B9D" w:rsidP="00657B9D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847480">
              <w:rPr>
                <w:rFonts w:ascii="Arial" w:eastAsia="Arial" w:hAnsi="Arial" w:cs="Arial"/>
                <w:b/>
              </w:rPr>
              <w:t xml:space="preserve">DAY </w:t>
            </w:r>
            <w:r w:rsidR="0083117F" w:rsidRPr="00847480">
              <w:rPr>
                <w:rFonts w:ascii="Arial" w:eastAsia="Arial" w:hAnsi="Arial" w:cs="Arial"/>
                <w:b/>
              </w:rPr>
              <w:t xml:space="preserve">2: </w:t>
            </w:r>
            <w:r w:rsidR="00734B4C" w:rsidRPr="00847480">
              <w:rPr>
                <w:rFonts w:ascii="Arial" w:eastAsia="Arial" w:hAnsi="Arial" w:cs="Arial"/>
                <w:b/>
              </w:rPr>
              <w:t xml:space="preserve">Wednesday </w:t>
            </w:r>
            <w:r w:rsidR="00C05C81" w:rsidRPr="00847480">
              <w:rPr>
                <w:rFonts w:ascii="Arial" w:eastAsia="Arial" w:hAnsi="Arial" w:cs="Arial"/>
                <w:b/>
              </w:rPr>
              <w:t>6</w:t>
            </w:r>
            <w:r w:rsidR="0083117F" w:rsidRPr="00847480">
              <w:rPr>
                <w:rFonts w:ascii="Arial" w:eastAsia="Arial" w:hAnsi="Arial" w:cs="Arial"/>
                <w:b/>
              </w:rPr>
              <w:t xml:space="preserve"> October, 2021</w:t>
            </w:r>
          </w:p>
        </w:tc>
      </w:tr>
      <w:tr w:rsidR="00CD731C" w:rsidRPr="00847480" w14:paraId="6670DD08" w14:textId="77777777" w:rsidTr="001B5478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07E8" w14:textId="1D5A157B" w:rsidR="00CD731C" w:rsidRDefault="00762C6F" w:rsidP="00CD38A3">
            <w:pPr>
              <w:spacing w:before="240"/>
              <w:rPr>
                <w:rFonts w:ascii="Arial" w:eastAsia="Arial" w:hAnsi="Arial" w:cs="Arial"/>
              </w:rPr>
            </w:pPr>
            <w:r w:rsidRPr="00847480">
              <w:rPr>
                <w:rFonts w:ascii="Arial" w:eastAsia="Arial" w:hAnsi="Arial" w:cs="Arial"/>
              </w:rPr>
              <w:t>100</w:t>
            </w:r>
            <w:r w:rsidR="00E10E5B" w:rsidRPr="00847480">
              <w:rPr>
                <w:rFonts w:ascii="Arial" w:eastAsia="Arial" w:hAnsi="Arial" w:cs="Arial"/>
              </w:rPr>
              <w:t>0-1045</w:t>
            </w:r>
          </w:p>
          <w:p w14:paraId="23F6C722" w14:textId="47039525" w:rsidR="009A521E" w:rsidRPr="00847480" w:rsidRDefault="009A521E" w:rsidP="00CD38A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(45 min)</w:t>
            </w:r>
          </w:p>
          <w:p w14:paraId="7480F51E" w14:textId="77777777" w:rsidR="00CD731C" w:rsidRPr="00847480" w:rsidRDefault="00CD731C" w:rsidP="00CD38A3">
            <w:pPr>
              <w:spacing w:before="240"/>
              <w:rPr>
                <w:rFonts w:ascii="Arial" w:eastAsia="Arial" w:hAnsi="Arial" w:cs="Arial"/>
                <w:b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75B0" w14:textId="49781F39" w:rsidR="00CD731C" w:rsidRPr="00847480" w:rsidRDefault="00B556BE" w:rsidP="00CD38A3">
            <w:pPr>
              <w:spacing w:before="240"/>
              <w:rPr>
                <w:rFonts w:ascii="Arial" w:eastAsia="Arial" w:hAnsi="Arial" w:cs="Arial"/>
                <w:b/>
              </w:rPr>
            </w:pPr>
            <w:r w:rsidRPr="00847480">
              <w:rPr>
                <w:rFonts w:ascii="Arial" w:eastAsia="Arial" w:hAnsi="Arial" w:cs="Arial"/>
                <w:b/>
              </w:rPr>
              <w:t xml:space="preserve">Session 4: </w:t>
            </w:r>
            <w:r w:rsidR="00E10E5B" w:rsidRPr="00847480">
              <w:rPr>
                <w:rFonts w:ascii="Arial" w:eastAsia="Arial" w:hAnsi="Arial" w:cs="Arial"/>
                <w:b/>
              </w:rPr>
              <w:t xml:space="preserve">Round Table Discussion: </w:t>
            </w:r>
            <w:r w:rsidR="0083117F" w:rsidRPr="00847480">
              <w:rPr>
                <w:rFonts w:ascii="Arial" w:eastAsia="Arial" w:hAnsi="Arial" w:cs="Arial"/>
                <w:b/>
              </w:rPr>
              <w:t>Using NTA E</w:t>
            </w:r>
            <w:r w:rsidR="00852EC0">
              <w:rPr>
                <w:rFonts w:ascii="Arial" w:eastAsia="Arial" w:hAnsi="Arial" w:cs="Arial"/>
                <w:b/>
              </w:rPr>
              <w:t xml:space="preserve">vidence for Policy Development </w:t>
            </w:r>
          </w:p>
          <w:p w14:paraId="00D7A919" w14:textId="274C0257" w:rsidR="00DD3F10" w:rsidRPr="00847480" w:rsidRDefault="0083117F" w:rsidP="00CD38A3">
            <w:pPr>
              <w:spacing w:before="240"/>
              <w:rPr>
                <w:rFonts w:ascii="Arial" w:eastAsia="Arial" w:hAnsi="Arial" w:cs="Arial"/>
                <w:i/>
                <w:iCs/>
              </w:rPr>
            </w:pPr>
            <w:r w:rsidRPr="00847480">
              <w:rPr>
                <w:rFonts w:ascii="Arial" w:eastAsia="Arial" w:hAnsi="Arial" w:cs="Arial"/>
                <w:i/>
                <w:iCs/>
              </w:rPr>
              <w:t xml:space="preserve">Chair: </w:t>
            </w:r>
            <w:r w:rsidR="00AA1BBD">
              <w:rPr>
                <w:rFonts w:ascii="Arial" w:eastAsia="Arial" w:hAnsi="Arial" w:cs="Arial"/>
                <w:i/>
                <w:iCs/>
              </w:rPr>
              <w:t>Rintaro Mori, UNFPA Asia-Pacific Regional Office</w:t>
            </w:r>
          </w:p>
          <w:p w14:paraId="6C7ED47C" w14:textId="77777777" w:rsidR="00CD731C" w:rsidRPr="00847480" w:rsidRDefault="00DD3F10" w:rsidP="00CD38A3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847480">
              <w:rPr>
                <w:rFonts w:ascii="Arial" w:eastAsia="Arial" w:hAnsi="Arial" w:cs="Arial"/>
                <w:i/>
                <w:iCs/>
                <w:color w:val="000000"/>
              </w:rPr>
              <w:t xml:space="preserve">Maliki, </w:t>
            </w:r>
            <w:r w:rsidR="00CA43E2" w:rsidRPr="00847480">
              <w:rPr>
                <w:rFonts w:ascii="Arial" w:eastAsia="Arial" w:hAnsi="Arial" w:cs="Arial"/>
                <w:i/>
                <w:iCs/>
                <w:color w:val="000000"/>
              </w:rPr>
              <w:t>Ministry of National Development Planning (</w:t>
            </w:r>
            <w:r w:rsidR="00F338D0" w:rsidRPr="00847480">
              <w:rPr>
                <w:rFonts w:ascii="Arial" w:eastAsia="Arial" w:hAnsi="Arial" w:cs="Arial"/>
                <w:i/>
                <w:iCs/>
                <w:color w:val="000000"/>
              </w:rPr>
              <w:t>BAPPENA</w:t>
            </w:r>
            <w:r w:rsidRPr="00847480">
              <w:rPr>
                <w:rFonts w:ascii="Arial" w:eastAsia="Arial" w:hAnsi="Arial" w:cs="Arial"/>
                <w:i/>
                <w:iCs/>
                <w:color w:val="000000"/>
              </w:rPr>
              <w:t>S</w:t>
            </w:r>
            <w:r w:rsidR="00CA43E2" w:rsidRPr="00847480">
              <w:rPr>
                <w:rFonts w:ascii="Arial" w:eastAsia="Arial" w:hAnsi="Arial" w:cs="Arial"/>
                <w:i/>
                <w:iCs/>
                <w:color w:val="000000"/>
              </w:rPr>
              <w:t>)</w:t>
            </w:r>
            <w:r w:rsidRPr="00847480">
              <w:rPr>
                <w:rFonts w:ascii="Arial" w:eastAsia="Arial" w:hAnsi="Arial" w:cs="Arial"/>
                <w:i/>
                <w:iCs/>
                <w:color w:val="000000"/>
              </w:rPr>
              <w:t>, Indonesia</w:t>
            </w:r>
          </w:p>
          <w:p w14:paraId="58AA7FEC" w14:textId="77777777" w:rsidR="00CD731C" w:rsidRPr="00847480" w:rsidRDefault="0083117F" w:rsidP="00CD38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i/>
                <w:iCs/>
                <w:color w:val="000000"/>
              </w:rPr>
            </w:pPr>
            <w:proofErr w:type="spellStart"/>
            <w:r w:rsidRPr="00847480">
              <w:rPr>
                <w:rFonts w:ascii="Arial" w:eastAsia="Arial" w:hAnsi="Arial" w:cs="Arial"/>
                <w:i/>
                <w:iCs/>
              </w:rPr>
              <w:t>Sup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>h</w:t>
            </w:r>
            <w:r w:rsidRPr="00847480">
              <w:rPr>
                <w:rFonts w:ascii="Arial" w:eastAsia="Arial" w:hAnsi="Arial" w:cs="Arial"/>
                <w:i/>
                <w:iCs/>
              </w:rPr>
              <w:t>a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>n</w:t>
            </w:r>
            <w:r w:rsidRPr="00847480">
              <w:rPr>
                <w:rFonts w:ascii="Arial" w:eastAsia="Arial" w:hAnsi="Arial" w:cs="Arial"/>
                <w:i/>
                <w:iCs/>
              </w:rPr>
              <w:t>nada</w:t>
            </w:r>
            <w:proofErr w:type="spellEnd"/>
            <w:r w:rsidR="00CA43E2" w:rsidRPr="00847480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CA43E2" w:rsidRPr="00847480">
              <w:rPr>
                <w:rFonts w:ascii="Arial" w:eastAsia="Arial" w:hAnsi="Arial" w:cs="Arial"/>
                <w:i/>
                <w:iCs/>
              </w:rPr>
              <w:t>Lowhachai</w:t>
            </w:r>
            <w:proofErr w:type="spellEnd"/>
            <w:r w:rsidRPr="00847480">
              <w:rPr>
                <w:rFonts w:ascii="Arial" w:eastAsia="Arial" w:hAnsi="Arial" w:cs="Arial"/>
                <w:i/>
                <w:iCs/>
              </w:rPr>
              <w:t xml:space="preserve">, 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 xml:space="preserve">the </w:t>
            </w:r>
            <w:r w:rsidRPr="00847480">
              <w:rPr>
                <w:rFonts w:ascii="Arial" w:eastAsia="Arial" w:hAnsi="Arial" w:cs="Arial"/>
                <w:i/>
                <w:iCs/>
              </w:rPr>
              <w:t>N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 xml:space="preserve">ational </w:t>
            </w:r>
            <w:r w:rsidRPr="00847480">
              <w:rPr>
                <w:rFonts w:ascii="Arial" w:eastAsia="Arial" w:hAnsi="Arial" w:cs="Arial"/>
                <w:i/>
                <w:iCs/>
              </w:rPr>
              <w:t>E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 xml:space="preserve">conomic and Social </w:t>
            </w:r>
            <w:r w:rsidRPr="00847480">
              <w:rPr>
                <w:rFonts w:ascii="Arial" w:eastAsia="Arial" w:hAnsi="Arial" w:cs="Arial"/>
                <w:i/>
                <w:iCs/>
              </w:rPr>
              <w:t>D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 xml:space="preserve">evelopment </w:t>
            </w:r>
            <w:r w:rsidRPr="00847480">
              <w:rPr>
                <w:rFonts w:ascii="Arial" w:eastAsia="Arial" w:hAnsi="Arial" w:cs="Arial"/>
                <w:i/>
                <w:iCs/>
              </w:rPr>
              <w:t>C</w:t>
            </w:r>
            <w:r w:rsidR="00CA43E2" w:rsidRPr="00847480">
              <w:rPr>
                <w:rFonts w:ascii="Arial" w:eastAsia="Arial" w:hAnsi="Arial" w:cs="Arial"/>
                <w:i/>
                <w:iCs/>
              </w:rPr>
              <w:t>ouncil</w:t>
            </w:r>
            <w:r w:rsidR="00DD3F10" w:rsidRPr="00847480">
              <w:rPr>
                <w:rFonts w:ascii="Arial" w:eastAsia="Arial" w:hAnsi="Arial" w:cs="Arial"/>
                <w:i/>
                <w:iCs/>
              </w:rPr>
              <w:t>, Thailand</w:t>
            </w:r>
          </w:p>
          <w:p w14:paraId="1FFA7540" w14:textId="78D2E072" w:rsidR="0046110D" w:rsidRPr="00255670" w:rsidRDefault="00255670" w:rsidP="00852E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255670">
              <w:rPr>
                <w:rFonts w:ascii="Arial" w:eastAsia="Arial" w:hAnsi="Arial" w:cs="Arial"/>
                <w:i/>
                <w:iCs/>
                <w:color w:val="000000"/>
              </w:rPr>
              <w:t>Michael Hermann, Population Development Branch, UNFPA</w:t>
            </w:r>
          </w:p>
        </w:tc>
      </w:tr>
      <w:tr w:rsidR="0044276E" w:rsidRPr="00847480" w14:paraId="53273F36" w14:textId="77777777" w:rsidTr="001B5478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8845" w14:textId="77777777" w:rsidR="0044276E" w:rsidRDefault="00B72EFF" w:rsidP="0044276E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1045-1200</w:t>
            </w:r>
          </w:p>
          <w:p w14:paraId="12DC725F" w14:textId="1A861B4E" w:rsidR="009A521E" w:rsidRPr="00847480" w:rsidRDefault="009A521E" w:rsidP="0044276E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(1 </w:t>
            </w:r>
            <w:proofErr w:type="spellStart"/>
            <w:r>
              <w:rPr>
                <w:rFonts w:ascii="Arial" w:eastAsia="Arial" w:hAnsi="Arial" w:cs="Arial"/>
              </w:rPr>
              <w:t>hr</w:t>
            </w:r>
            <w:proofErr w:type="spellEnd"/>
            <w:r>
              <w:rPr>
                <w:rFonts w:ascii="Arial" w:eastAsia="Arial" w:hAnsi="Arial" w:cs="Arial"/>
              </w:rPr>
              <w:t xml:space="preserve"> 15 min)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60A8" w14:textId="09F4474C" w:rsidR="0044276E" w:rsidRPr="00847480" w:rsidRDefault="00B556BE" w:rsidP="0044276E">
            <w:pPr>
              <w:spacing w:before="240"/>
              <w:rPr>
                <w:rFonts w:ascii="Arial" w:eastAsia="Arial" w:hAnsi="Arial" w:cs="Arial"/>
                <w:b/>
                <w:color w:val="000000" w:themeColor="text1"/>
              </w:rPr>
            </w:pPr>
            <w:r w:rsidRPr="00847480">
              <w:rPr>
                <w:rFonts w:ascii="Arial" w:eastAsia="Arial" w:hAnsi="Arial" w:cs="Arial"/>
                <w:b/>
                <w:color w:val="000000" w:themeColor="text1"/>
              </w:rPr>
              <w:t xml:space="preserve">Session 5: </w:t>
            </w:r>
            <w:r w:rsidR="0044276E" w:rsidRPr="00847480">
              <w:rPr>
                <w:rFonts w:ascii="Arial" w:eastAsia="Arial" w:hAnsi="Arial" w:cs="Arial"/>
                <w:b/>
                <w:color w:val="000000" w:themeColor="text1"/>
              </w:rPr>
              <w:t xml:space="preserve">Country Studies: What NTA Analysis Reveals - Latest Studies </w:t>
            </w:r>
            <w:sdt>
              <w:sdtPr>
                <w:rPr>
                  <w:rFonts w:ascii="Arial" w:hAnsi="Arial" w:cs="Arial"/>
                  <w:color w:val="000000" w:themeColor="text1"/>
                </w:rPr>
                <w:tag w:val="goog_rdk_30"/>
                <w:id w:val="120651601"/>
              </w:sdtPr>
              <w:sdtEndPr/>
              <w:sdtContent/>
            </w:sdt>
            <w:r w:rsidR="0044276E" w:rsidRPr="00847480">
              <w:rPr>
                <w:rFonts w:ascii="Arial" w:eastAsia="Arial" w:hAnsi="Arial" w:cs="Arial"/>
                <w:b/>
                <w:color w:val="000000" w:themeColor="text1"/>
              </w:rPr>
              <w:t xml:space="preserve">in Asia &amp; </w:t>
            </w:r>
            <w:r w:rsidR="001D7B4F">
              <w:rPr>
                <w:rFonts w:ascii="Arial" w:eastAsia="Arial" w:hAnsi="Arial" w:cs="Arial"/>
                <w:b/>
                <w:color w:val="000000" w:themeColor="text1"/>
              </w:rPr>
              <w:t>Latin America</w:t>
            </w:r>
          </w:p>
          <w:p w14:paraId="11B4E513" w14:textId="77777777" w:rsidR="0044276E" w:rsidRPr="00847480" w:rsidRDefault="0044276E" w:rsidP="0044276E">
            <w:pPr>
              <w:spacing w:before="24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847480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 w:rsidRPr="0084748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Chair: </w:t>
            </w:r>
            <w:proofErr w:type="spellStart"/>
            <w:r w:rsidR="002D7C2A" w:rsidRPr="00847480">
              <w:rPr>
                <w:rFonts w:ascii="Arial" w:eastAsia="Arial" w:hAnsi="Arial" w:cs="Arial"/>
                <w:i/>
                <w:iCs/>
                <w:color w:val="000000" w:themeColor="text1"/>
              </w:rPr>
              <w:t>Wassana</w:t>
            </w:r>
            <w:proofErr w:type="spellEnd"/>
            <w:r w:rsidRPr="00847480">
              <w:rPr>
                <w:rFonts w:ascii="Arial" w:eastAsia="Arial" w:hAnsi="Arial" w:cs="Arial"/>
                <w:i/>
                <w:iCs/>
                <w:color w:val="000000" w:themeColor="text1"/>
              </w:rPr>
              <w:t>, UNFPA Asia-Pacific Regional Office</w:t>
            </w:r>
          </w:p>
          <w:p w14:paraId="63C4CDC9" w14:textId="77777777" w:rsidR="0044276E" w:rsidRPr="00847480" w:rsidRDefault="0044276E" w:rsidP="00442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  <w:p w14:paraId="2992D890" w14:textId="66EB5CD2" w:rsidR="00AA20F0" w:rsidRPr="004C23C6" w:rsidRDefault="0044276E" w:rsidP="002B5E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India: </w:t>
            </w:r>
            <w:r w:rsidR="00AD3D57" w:rsidRPr="00AA20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M.R. Narayana, Fiscal Policy Institute, Government of </w:t>
            </w:r>
            <w:r w:rsidR="00AD3D57" w:rsidRPr="004C23C6">
              <w:rPr>
                <w:rFonts w:ascii="Arial" w:eastAsia="Arial" w:hAnsi="Arial" w:cs="Arial"/>
                <w:i/>
                <w:iCs/>
                <w:color w:val="000000" w:themeColor="text1"/>
              </w:rPr>
              <w:t>Karnataka</w:t>
            </w:r>
          </w:p>
          <w:p w14:paraId="6E54D6A1" w14:textId="77777777" w:rsidR="00AA20F0" w:rsidRPr="004C23C6" w:rsidRDefault="00AA20F0" w:rsidP="00AA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4041E31A" w14:textId="26098392" w:rsidR="00AA20F0" w:rsidRPr="004C23C6" w:rsidRDefault="002C3154" w:rsidP="002B5E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 w:themeColor="text1"/>
              </w:rPr>
            </w:pPr>
            <w:r w:rsidRPr="004C23C6">
              <w:rPr>
                <w:rFonts w:ascii="Arial" w:eastAsia="Arial" w:hAnsi="Arial" w:cs="Arial"/>
                <w:i/>
                <w:color w:val="000000" w:themeColor="text1"/>
              </w:rPr>
              <w:t>Malaysia</w:t>
            </w:r>
            <w:r w:rsidR="00AA20F0" w:rsidRPr="004C23C6">
              <w:rPr>
                <w:rFonts w:ascii="Arial" w:eastAsia="Arial" w:hAnsi="Arial" w:cs="Arial"/>
                <w:i/>
                <w:color w:val="000000" w:themeColor="text1"/>
              </w:rPr>
              <w:t>:</w:t>
            </w:r>
            <w:r w:rsidR="003B682D" w:rsidRPr="004C23C6">
              <w:rPr>
                <w:rFonts w:ascii="Arial" w:eastAsia="Arial" w:hAnsi="Arial" w:cs="Arial"/>
                <w:i/>
                <w:color w:val="000000" w:themeColor="text1"/>
              </w:rPr>
              <w:t xml:space="preserve"> </w:t>
            </w:r>
            <w:r w:rsidR="003B682D" w:rsidRPr="004C23C6">
              <w:rPr>
                <w:rStyle w:val="Strong"/>
                <w:rFonts w:ascii="Arial" w:hAnsi="Arial" w:cs="Arial"/>
                <w:b w:val="0"/>
                <w:bCs w:val="0"/>
                <w:i/>
                <w:color w:val="333333"/>
                <w:shd w:val="clear" w:color="auto" w:fill="FFFFFF"/>
              </w:rPr>
              <w:t xml:space="preserve">Dato' Dr. Tengku </w:t>
            </w:r>
            <w:proofErr w:type="spellStart"/>
            <w:r w:rsidR="003B682D" w:rsidRPr="004C23C6">
              <w:rPr>
                <w:rStyle w:val="Strong"/>
                <w:rFonts w:ascii="Arial" w:hAnsi="Arial" w:cs="Arial"/>
                <w:b w:val="0"/>
                <w:bCs w:val="0"/>
                <w:i/>
                <w:color w:val="333333"/>
                <w:shd w:val="clear" w:color="auto" w:fill="FFFFFF"/>
              </w:rPr>
              <w:t>Aizan</w:t>
            </w:r>
            <w:proofErr w:type="spellEnd"/>
            <w:r w:rsidR="003B682D" w:rsidRPr="004C23C6">
              <w:rPr>
                <w:rStyle w:val="Strong"/>
                <w:rFonts w:ascii="Arial" w:hAnsi="Arial" w:cs="Arial"/>
                <w:b w:val="0"/>
                <w:bCs w:val="0"/>
                <w:i/>
                <w:color w:val="333333"/>
                <w:shd w:val="clear" w:color="auto" w:fill="FFFFFF"/>
              </w:rPr>
              <w:t xml:space="preserve"> Tengku Abd Hamid,</w:t>
            </w:r>
            <w:r w:rsidR="00AA20F0" w:rsidRPr="004C23C6">
              <w:rPr>
                <w:rFonts w:ascii="Arial" w:eastAsia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4C23C6">
              <w:rPr>
                <w:rFonts w:ascii="Arial" w:eastAsia="Arial" w:hAnsi="Arial" w:cs="Arial"/>
                <w:i/>
                <w:color w:val="000000" w:themeColor="text1"/>
              </w:rPr>
              <w:t>Universiti</w:t>
            </w:r>
            <w:proofErr w:type="spellEnd"/>
            <w:r w:rsidRPr="004C23C6">
              <w:rPr>
                <w:rFonts w:ascii="Arial" w:eastAsia="Arial" w:hAnsi="Arial" w:cs="Arial"/>
                <w:i/>
                <w:color w:val="000000" w:themeColor="text1"/>
              </w:rPr>
              <w:t xml:space="preserve"> Putra Malaysia</w:t>
            </w:r>
          </w:p>
          <w:p w14:paraId="3CA41D88" w14:textId="77777777" w:rsidR="00AA20F0" w:rsidRDefault="00AA20F0" w:rsidP="00AA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4E73C16F" w14:textId="4F7EC187" w:rsidR="00AA20F0" w:rsidRPr="00AA20F0" w:rsidRDefault="00AA20F0" w:rsidP="00AA20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 w:themeColor="text1"/>
              </w:rPr>
            </w:pPr>
            <w:r w:rsidRPr="00AA20F0">
              <w:rPr>
                <w:rFonts w:ascii="Arial" w:eastAsia="Arial" w:hAnsi="Arial" w:cs="Arial"/>
                <w:i/>
                <w:color w:val="000000" w:themeColor="text1"/>
              </w:rPr>
              <w:t>Sri Lanka: Lakshman Dissanayake, University of Colombo</w:t>
            </w:r>
          </w:p>
          <w:p w14:paraId="5D53F74A" w14:textId="77777777" w:rsidR="00F311AF" w:rsidRDefault="00F311AF" w:rsidP="00796D19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  <w:p w14:paraId="6F66FBD1" w14:textId="1E776F7B" w:rsidR="00A6485E" w:rsidRPr="00572417" w:rsidRDefault="001D7B4F" w:rsidP="005724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 w:themeColor="text1"/>
              </w:rPr>
            </w:pPr>
            <w:r w:rsidRPr="00796D19">
              <w:rPr>
                <w:rFonts w:ascii="Arial" w:eastAsia="Arial" w:hAnsi="Arial" w:cs="Arial"/>
                <w:i/>
                <w:color w:val="000000" w:themeColor="text1"/>
              </w:rPr>
              <w:t xml:space="preserve">Latin America: </w:t>
            </w:r>
            <w:r w:rsidR="00401C56">
              <w:rPr>
                <w:rFonts w:ascii="Arial" w:eastAsia="Arial" w:hAnsi="Arial" w:cs="Arial"/>
                <w:i/>
                <w:color w:val="000000" w:themeColor="text1"/>
              </w:rPr>
              <w:t xml:space="preserve">Cassio </w:t>
            </w:r>
            <w:proofErr w:type="spellStart"/>
            <w:r w:rsidR="00401C56">
              <w:rPr>
                <w:rFonts w:ascii="Arial" w:eastAsia="Arial" w:hAnsi="Arial" w:cs="Arial"/>
                <w:i/>
                <w:color w:val="000000" w:themeColor="text1"/>
              </w:rPr>
              <w:t>Turra</w:t>
            </w:r>
            <w:proofErr w:type="spellEnd"/>
            <w:r w:rsidR="00401C56">
              <w:rPr>
                <w:rFonts w:ascii="Arial" w:eastAsia="Arial" w:hAnsi="Arial" w:cs="Arial"/>
                <w:i/>
                <w:color w:val="000000" w:themeColor="text1"/>
              </w:rPr>
              <w:t xml:space="preserve">, </w:t>
            </w:r>
            <w:proofErr w:type="spellStart"/>
            <w:r w:rsidR="00401C56">
              <w:rPr>
                <w:rFonts w:ascii="Arial" w:eastAsia="Arial" w:hAnsi="Arial" w:cs="Arial"/>
                <w:i/>
                <w:color w:val="000000" w:themeColor="text1"/>
              </w:rPr>
              <w:t>Cedeplar</w:t>
            </w:r>
            <w:proofErr w:type="spellEnd"/>
            <w:r w:rsidR="00401C56">
              <w:rPr>
                <w:rFonts w:ascii="Arial" w:eastAsia="Arial" w:hAnsi="Arial" w:cs="Arial"/>
                <w:i/>
                <w:color w:val="000000" w:themeColor="text1"/>
              </w:rPr>
              <w:t>-Federal University of Minas Gerais</w:t>
            </w:r>
          </w:p>
          <w:p w14:paraId="23B43378" w14:textId="054C8AA8" w:rsidR="0044276E" w:rsidRPr="00847480" w:rsidRDefault="00CD40E6" w:rsidP="00A6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08474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44276E" w:rsidRPr="00847480" w14:paraId="136392B1" w14:textId="77777777" w:rsidTr="001B5478">
        <w:trPr>
          <w:trHeight w:val="77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5123" w14:textId="77777777" w:rsidR="0044276E" w:rsidRDefault="00B72EFF" w:rsidP="0044276E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1200</w:t>
            </w:r>
            <w:r w:rsidR="002D7C2A" w:rsidRPr="00847480">
              <w:rPr>
                <w:rFonts w:ascii="Arial" w:eastAsia="Arial" w:hAnsi="Arial" w:cs="Arial"/>
              </w:rPr>
              <w:t>-1230</w:t>
            </w:r>
          </w:p>
          <w:p w14:paraId="23B0D26F" w14:textId="62D1E092" w:rsidR="009A521E" w:rsidRPr="00847480" w:rsidRDefault="009A521E" w:rsidP="0044276E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(30 min)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C1AB" w14:textId="77777777" w:rsidR="0044276E" w:rsidRPr="00847480" w:rsidRDefault="0044276E" w:rsidP="0044276E">
            <w:pPr>
              <w:spacing w:before="240"/>
              <w:rPr>
                <w:rFonts w:ascii="Arial" w:eastAsia="Arial" w:hAnsi="Arial" w:cs="Arial"/>
              </w:rPr>
            </w:pPr>
            <w:r w:rsidRPr="00847480">
              <w:rPr>
                <w:rFonts w:ascii="Arial" w:eastAsia="Arial" w:hAnsi="Arial" w:cs="Arial"/>
                <w:b/>
                <w:color w:val="C55911"/>
              </w:rPr>
              <w:t>Lunch Break</w:t>
            </w:r>
          </w:p>
        </w:tc>
      </w:tr>
      <w:tr w:rsidR="0044276E" w:rsidRPr="00847480" w14:paraId="27CFFEF7" w14:textId="77777777" w:rsidTr="001B5478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BF3A" w14:textId="77777777" w:rsidR="0044276E" w:rsidRDefault="002D7C2A" w:rsidP="0044276E">
            <w:pPr>
              <w:spacing w:before="240"/>
              <w:rPr>
                <w:rFonts w:ascii="Arial" w:eastAsia="Arial" w:hAnsi="Arial" w:cs="Arial"/>
              </w:rPr>
            </w:pPr>
            <w:r w:rsidRPr="00847480">
              <w:rPr>
                <w:rFonts w:ascii="Arial" w:eastAsia="Arial" w:hAnsi="Arial" w:cs="Arial"/>
              </w:rPr>
              <w:t>1230-1345</w:t>
            </w:r>
          </w:p>
          <w:p w14:paraId="6DFF5468" w14:textId="0656B9F1" w:rsidR="009A521E" w:rsidRPr="00847480" w:rsidRDefault="009A521E" w:rsidP="0044276E">
            <w:pPr>
              <w:spacing w:before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(1 </w:t>
            </w:r>
            <w:proofErr w:type="spellStart"/>
            <w:r>
              <w:rPr>
                <w:rFonts w:ascii="Arial" w:eastAsia="Arial" w:hAnsi="Arial" w:cs="Arial"/>
              </w:rPr>
              <w:t>hr</w:t>
            </w:r>
            <w:proofErr w:type="spellEnd"/>
            <w:r>
              <w:rPr>
                <w:rFonts w:ascii="Arial" w:eastAsia="Arial" w:hAnsi="Arial" w:cs="Arial"/>
              </w:rPr>
              <w:t xml:space="preserve"> 15 min)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1E40" w14:textId="6E271B77" w:rsidR="0044276E" w:rsidRPr="00847480" w:rsidRDefault="00B556BE" w:rsidP="0044276E">
            <w:pPr>
              <w:spacing w:before="240"/>
              <w:rPr>
                <w:rFonts w:ascii="Arial" w:eastAsia="Arial" w:hAnsi="Arial" w:cs="Arial"/>
                <w:b/>
                <w:bCs/>
              </w:rPr>
            </w:pPr>
            <w:r w:rsidRPr="00847480">
              <w:rPr>
                <w:rFonts w:ascii="Arial" w:eastAsia="Arial" w:hAnsi="Arial" w:cs="Arial"/>
                <w:b/>
                <w:bCs/>
              </w:rPr>
              <w:t xml:space="preserve">Session 6: </w:t>
            </w:r>
            <w:r w:rsidR="0044276E" w:rsidRPr="00847480">
              <w:rPr>
                <w:rFonts w:ascii="Arial" w:eastAsia="Arial" w:hAnsi="Arial" w:cs="Arial"/>
                <w:b/>
                <w:bCs/>
              </w:rPr>
              <w:t xml:space="preserve">Round Table Discussion: </w:t>
            </w:r>
            <w:r w:rsidR="002F3C36" w:rsidRPr="00847480">
              <w:rPr>
                <w:rFonts w:ascii="Arial" w:eastAsia="Arial" w:hAnsi="Arial" w:cs="Arial"/>
                <w:b/>
                <w:bCs/>
              </w:rPr>
              <w:t xml:space="preserve"> Improving NTA as a policy tool:  </w:t>
            </w:r>
            <w:r w:rsidR="0044276E" w:rsidRPr="00847480">
              <w:rPr>
                <w:rFonts w:ascii="Arial" w:eastAsia="Arial" w:hAnsi="Arial" w:cs="Arial"/>
                <w:b/>
                <w:bCs/>
              </w:rPr>
              <w:t xml:space="preserve">Where NTA has been effective, where not, </w:t>
            </w:r>
            <w:r w:rsidR="002F3C36" w:rsidRPr="00847480">
              <w:rPr>
                <w:rFonts w:ascii="Arial" w:eastAsia="Arial" w:hAnsi="Arial" w:cs="Arial"/>
                <w:b/>
                <w:bCs/>
              </w:rPr>
              <w:t xml:space="preserve">and </w:t>
            </w:r>
            <w:r w:rsidR="0044276E" w:rsidRPr="00847480">
              <w:rPr>
                <w:rFonts w:ascii="Arial" w:eastAsia="Arial" w:hAnsi="Arial" w:cs="Arial"/>
                <w:b/>
                <w:bCs/>
              </w:rPr>
              <w:t>what is missing</w:t>
            </w:r>
            <w:r w:rsidR="002F3C36" w:rsidRPr="00847480">
              <w:rPr>
                <w:rFonts w:ascii="Arial" w:eastAsia="Arial" w:hAnsi="Arial" w:cs="Arial"/>
                <w:b/>
                <w:bCs/>
              </w:rPr>
              <w:t>.</w:t>
            </w:r>
            <w:r w:rsidR="0044276E" w:rsidRPr="0084748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DD382D9" w14:textId="1AADF150" w:rsidR="0044276E" w:rsidRPr="00847480" w:rsidRDefault="00FC5288" w:rsidP="0044276E">
            <w:pPr>
              <w:spacing w:before="240"/>
              <w:rPr>
                <w:rFonts w:ascii="Arial" w:eastAsia="Arial" w:hAnsi="Arial" w:cs="Arial"/>
                <w:i/>
                <w:iCs/>
              </w:rPr>
            </w:pPr>
            <w:r w:rsidRPr="00847480">
              <w:rPr>
                <w:rFonts w:ascii="Arial" w:eastAsia="Arial" w:hAnsi="Arial" w:cs="Arial"/>
                <w:i/>
                <w:iCs/>
              </w:rPr>
              <w:t>Chair: Eduardo Klei</w:t>
            </w:r>
            <w:r w:rsidR="0044276E" w:rsidRPr="00847480">
              <w:rPr>
                <w:rFonts w:ascii="Arial" w:eastAsia="Arial" w:hAnsi="Arial" w:cs="Arial"/>
                <w:i/>
                <w:iCs/>
              </w:rPr>
              <w:t>n,</w:t>
            </w:r>
            <w:r w:rsidR="00F338D0" w:rsidRPr="00847480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44276E" w:rsidRPr="00847480">
              <w:rPr>
                <w:rFonts w:ascii="Arial" w:eastAsia="Arial" w:hAnsi="Arial" w:cs="Arial"/>
                <w:i/>
                <w:iCs/>
              </w:rPr>
              <w:t>HelpAge International</w:t>
            </w:r>
          </w:p>
          <w:p w14:paraId="764F9393" w14:textId="77777777" w:rsidR="0044276E" w:rsidRPr="00847480" w:rsidRDefault="0044276E" w:rsidP="0044276E">
            <w:pPr>
              <w:spacing w:before="240"/>
              <w:rPr>
                <w:rFonts w:ascii="Arial" w:eastAsia="Arial" w:hAnsi="Arial" w:cs="Arial"/>
                <w:i/>
                <w:iCs/>
              </w:rPr>
            </w:pPr>
            <w:r w:rsidRPr="00847480">
              <w:rPr>
                <w:rFonts w:ascii="Arial" w:eastAsia="Arial" w:hAnsi="Arial" w:cs="Arial"/>
                <w:i/>
                <w:iCs/>
              </w:rPr>
              <w:t xml:space="preserve">Panelists: </w:t>
            </w:r>
          </w:p>
          <w:p w14:paraId="65DD58F3" w14:textId="18F12F93" w:rsidR="0044276E" w:rsidRPr="00847480" w:rsidRDefault="00672342" w:rsidP="0044276E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Andrew</w:t>
            </w:r>
            <w:r w:rsidR="0044276E"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Mason, The East-West Center and University of Hawaii</w:t>
            </w:r>
          </w:p>
          <w:p w14:paraId="77AA4781" w14:textId="77777777" w:rsidR="002D7C2A" w:rsidRPr="00847480" w:rsidRDefault="002D7C2A" w:rsidP="002D7C2A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Tim Miller, </w:t>
            </w:r>
            <w:r w:rsidR="00B556BE"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Population Division, </w:t>
            </w:r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UN DESA</w:t>
            </w:r>
          </w:p>
          <w:p w14:paraId="6310C5F5" w14:textId="77777777" w:rsidR="002D7C2A" w:rsidRPr="00847480" w:rsidRDefault="002D7C2A" w:rsidP="002D7C2A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Sang-</w:t>
            </w:r>
            <w:proofErr w:type="spellStart"/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Hyop</w:t>
            </w:r>
            <w:proofErr w:type="spellEnd"/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Lee, The East-West Center and University of Hawaii</w:t>
            </w:r>
          </w:p>
          <w:p w14:paraId="158736C0" w14:textId="4EBBA53B" w:rsidR="0044276E" w:rsidRPr="00847480" w:rsidRDefault="0044276E" w:rsidP="0044276E">
            <w:pPr>
              <w:pStyle w:val="ListParagraph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Gretchen </w:t>
            </w:r>
            <w:proofErr w:type="spellStart"/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Donehower</w:t>
            </w:r>
            <w:proofErr w:type="spellEnd"/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, University of </w:t>
            </w:r>
            <w:r w:rsidR="002F047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California at </w:t>
            </w:r>
            <w:r w:rsidRPr="00847480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Berkeley</w:t>
            </w:r>
          </w:p>
          <w:p w14:paraId="7F4C290E" w14:textId="6FE95E93" w:rsidR="00A6485E" w:rsidRPr="00847480" w:rsidRDefault="00A6485E" w:rsidP="00F33C3D">
            <w:pPr>
              <w:pStyle w:val="ListParagraph"/>
              <w:spacing w:before="240"/>
              <w:ind w:left="67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</w:p>
        </w:tc>
      </w:tr>
      <w:tr w:rsidR="0044276E" w:rsidRPr="00847480" w14:paraId="0019E575" w14:textId="77777777" w:rsidTr="00A9167C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E7FB92" w14:textId="77777777" w:rsidR="0044276E" w:rsidRDefault="002D7C2A" w:rsidP="0044276E">
            <w:pPr>
              <w:spacing w:before="240"/>
              <w:rPr>
                <w:rFonts w:ascii="Arial" w:eastAsia="Arial" w:hAnsi="Arial" w:cs="Arial"/>
              </w:rPr>
            </w:pPr>
            <w:r w:rsidRPr="00847480">
              <w:rPr>
                <w:rFonts w:ascii="Arial" w:eastAsia="Arial" w:hAnsi="Arial" w:cs="Arial"/>
              </w:rPr>
              <w:t>1345-1400</w:t>
            </w:r>
          </w:p>
          <w:p w14:paraId="71750D63" w14:textId="79AD4563" w:rsidR="009A521E" w:rsidRPr="00847480" w:rsidRDefault="009A521E" w:rsidP="0044276E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(15 min)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8F8FFE" w14:textId="77777777" w:rsidR="0044276E" w:rsidRPr="00847480" w:rsidRDefault="0044276E" w:rsidP="0044276E">
            <w:pPr>
              <w:spacing w:before="240"/>
              <w:rPr>
                <w:rFonts w:ascii="Arial" w:eastAsia="Arial" w:hAnsi="Arial" w:cs="Arial"/>
                <w:b/>
                <w:bCs/>
              </w:rPr>
            </w:pPr>
            <w:r w:rsidRPr="00847480">
              <w:rPr>
                <w:rFonts w:ascii="Arial" w:eastAsia="Arial" w:hAnsi="Arial" w:cs="Arial"/>
                <w:b/>
                <w:bCs/>
              </w:rPr>
              <w:t xml:space="preserve">Summary and Conclusion: Development of NTA - Achievements and Future Prospects for Asia – </w:t>
            </w:r>
          </w:p>
          <w:p w14:paraId="4893D505" w14:textId="14040786" w:rsidR="00734B4C" w:rsidRPr="00847480" w:rsidRDefault="0044276E" w:rsidP="00734B4C">
            <w:pPr>
              <w:spacing w:before="240"/>
              <w:ind w:left="720"/>
              <w:rPr>
                <w:rFonts w:ascii="Arial" w:eastAsia="Arial" w:hAnsi="Arial" w:cs="Arial"/>
                <w:i/>
                <w:iCs/>
              </w:rPr>
            </w:pPr>
            <w:r w:rsidRPr="00847480">
              <w:rPr>
                <w:rFonts w:ascii="Arial" w:eastAsia="Arial" w:hAnsi="Arial" w:cs="Arial"/>
                <w:i/>
                <w:iCs/>
              </w:rPr>
              <w:t>Sang-</w:t>
            </w:r>
            <w:proofErr w:type="spellStart"/>
            <w:r w:rsidRPr="00847480">
              <w:rPr>
                <w:rFonts w:ascii="Arial" w:eastAsia="Arial" w:hAnsi="Arial" w:cs="Arial"/>
                <w:i/>
                <w:iCs/>
              </w:rPr>
              <w:t>Hyop</w:t>
            </w:r>
            <w:proofErr w:type="spellEnd"/>
            <w:r w:rsidRPr="00847480">
              <w:rPr>
                <w:rFonts w:ascii="Arial" w:eastAsia="Arial" w:hAnsi="Arial" w:cs="Arial"/>
                <w:i/>
                <w:iCs/>
              </w:rPr>
              <w:t xml:space="preserve"> Lee, </w:t>
            </w:r>
            <w:r w:rsidR="00903BFD" w:rsidRPr="00847480">
              <w:rPr>
                <w:rFonts w:ascii="Arial" w:eastAsia="Arial" w:hAnsi="Arial" w:cs="Arial"/>
                <w:i/>
                <w:iCs/>
              </w:rPr>
              <w:t>The East-West Center and University of Hawaii</w:t>
            </w:r>
          </w:p>
          <w:p w14:paraId="736FAB07" w14:textId="77777777" w:rsidR="002D7C2A" w:rsidRDefault="0044276E" w:rsidP="00734B4C">
            <w:pPr>
              <w:spacing w:before="240"/>
              <w:ind w:left="720"/>
              <w:rPr>
                <w:rFonts w:ascii="Arial" w:eastAsia="Arial" w:hAnsi="Arial" w:cs="Arial"/>
                <w:i/>
                <w:iCs/>
              </w:rPr>
            </w:pPr>
            <w:r w:rsidRPr="00847480">
              <w:rPr>
                <w:rFonts w:ascii="Arial" w:eastAsia="Arial" w:hAnsi="Arial" w:cs="Arial"/>
                <w:i/>
                <w:iCs/>
              </w:rPr>
              <w:t xml:space="preserve">Turro </w:t>
            </w:r>
            <w:proofErr w:type="spellStart"/>
            <w:r w:rsidRPr="00847480">
              <w:rPr>
                <w:rFonts w:ascii="Arial" w:eastAsia="Arial" w:hAnsi="Arial" w:cs="Arial"/>
                <w:i/>
                <w:iCs/>
              </w:rPr>
              <w:t>Wongkaren</w:t>
            </w:r>
            <w:proofErr w:type="spellEnd"/>
            <w:r w:rsidRPr="00847480">
              <w:rPr>
                <w:rFonts w:ascii="Arial" w:eastAsia="Arial" w:hAnsi="Arial" w:cs="Arial"/>
                <w:i/>
                <w:iCs/>
              </w:rPr>
              <w:t>, Universit</w:t>
            </w:r>
            <w:r w:rsidR="00984D27" w:rsidRPr="00847480">
              <w:rPr>
                <w:rFonts w:ascii="Arial" w:eastAsia="Arial" w:hAnsi="Arial" w:cs="Arial"/>
                <w:i/>
                <w:iCs/>
              </w:rPr>
              <w:t>as</w:t>
            </w:r>
            <w:r w:rsidRPr="00847480">
              <w:rPr>
                <w:rFonts w:ascii="Arial" w:eastAsia="Arial" w:hAnsi="Arial" w:cs="Arial"/>
                <w:i/>
                <w:iCs/>
              </w:rPr>
              <w:t xml:space="preserve"> Indonesia</w:t>
            </w:r>
          </w:p>
          <w:p w14:paraId="6A60012C" w14:textId="22C8263D" w:rsidR="00A6485E" w:rsidRPr="00847480" w:rsidRDefault="00A6485E" w:rsidP="00734B4C">
            <w:pPr>
              <w:spacing w:before="240"/>
              <w:ind w:left="720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A9167C" w:rsidRPr="00847480" w14:paraId="6B610162" w14:textId="77777777" w:rsidTr="00A9167C">
        <w:tc>
          <w:tcPr>
            <w:tcW w:w="9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7C01E1" w14:textId="6736A71C" w:rsidR="00A9167C" w:rsidRPr="00847480" w:rsidRDefault="00A9167C" w:rsidP="007075B9">
            <w:pPr>
              <w:spacing w:before="240"/>
              <w:rPr>
                <w:rFonts w:ascii="Arial" w:eastAsia="Arial" w:hAnsi="Arial" w:cs="Arial"/>
                <w:b/>
                <w:bCs/>
              </w:rPr>
            </w:pPr>
            <w:r w:rsidRPr="00847480">
              <w:rPr>
                <w:rFonts w:ascii="Arial" w:eastAsia="Arial" w:hAnsi="Arial" w:cs="Arial"/>
              </w:rPr>
              <w:t>M</w:t>
            </w:r>
            <w:r w:rsidR="007075B9">
              <w:rPr>
                <w:rFonts w:ascii="Arial" w:eastAsia="Arial" w:hAnsi="Arial" w:cs="Arial"/>
              </w:rPr>
              <w:t>aster of Ceremony</w:t>
            </w:r>
            <w:r w:rsidRPr="00847480">
              <w:rPr>
                <w:rFonts w:ascii="Arial" w:eastAsia="Arial" w:hAnsi="Arial" w:cs="Arial"/>
              </w:rPr>
              <w:t xml:space="preserve">: Evita Hanie </w:t>
            </w:r>
            <w:proofErr w:type="spellStart"/>
            <w:r w:rsidRPr="00847480">
              <w:rPr>
                <w:rFonts w:ascii="Arial" w:eastAsia="Arial" w:hAnsi="Arial" w:cs="Arial"/>
              </w:rPr>
              <w:t>Pangaribowo</w:t>
            </w:r>
            <w:proofErr w:type="spellEnd"/>
            <w:r w:rsidRPr="00847480">
              <w:rPr>
                <w:rFonts w:ascii="Arial" w:eastAsia="Arial" w:hAnsi="Arial" w:cs="Arial"/>
              </w:rPr>
              <w:t xml:space="preserve">, Universitas Gadjah </w:t>
            </w:r>
            <w:proofErr w:type="spellStart"/>
            <w:r w:rsidRPr="00847480">
              <w:rPr>
                <w:rFonts w:ascii="Arial" w:eastAsia="Arial" w:hAnsi="Arial" w:cs="Arial"/>
              </w:rPr>
              <w:t>Mada</w:t>
            </w:r>
            <w:proofErr w:type="spellEnd"/>
          </w:p>
        </w:tc>
      </w:tr>
    </w:tbl>
    <w:p w14:paraId="7E787B63" w14:textId="3F34ACA0" w:rsidR="00976495" w:rsidRPr="00847480" w:rsidRDefault="00976495">
      <w:pPr>
        <w:rPr>
          <w:rFonts w:ascii="Arial" w:hAnsi="Arial" w:cs="Arial"/>
        </w:rPr>
      </w:pPr>
    </w:p>
    <w:sectPr w:rsidR="00976495" w:rsidRPr="00847480" w:rsidSect="00A9167C">
      <w:footerReference w:type="default" r:id="rId19"/>
      <w:pgSz w:w="12240" w:h="15840"/>
      <w:pgMar w:top="117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1771" w14:textId="77777777" w:rsidR="00267716" w:rsidRDefault="00267716">
      <w:pPr>
        <w:spacing w:after="0" w:line="240" w:lineRule="auto"/>
      </w:pPr>
      <w:r>
        <w:separator/>
      </w:r>
    </w:p>
  </w:endnote>
  <w:endnote w:type="continuationSeparator" w:id="0">
    <w:p w14:paraId="576B053C" w14:textId="77777777" w:rsidR="00267716" w:rsidRDefault="0026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7DDF" w14:textId="4C378078" w:rsidR="00CD731C" w:rsidRDefault="008311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5670">
      <w:rPr>
        <w:noProof/>
        <w:color w:val="000000"/>
      </w:rPr>
      <w:t>3</w:t>
    </w:r>
    <w:r>
      <w:rPr>
        <w:color w:val="000000"/>
      </w:rPr>
      <w:fldChar w:fldCharType="end"/>
    </w:r>
  </w:p>
  <w:p w14:paraId="1283A217" w14:textId="77777777" w:rsidR="00CD731C" w:rsidRDefault="00CD7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06BD" w14:textId="77777777" w:rsidR="00267716" w:rsidRDefault="00267716">
      <w:pPr>
        <w:spacing w:after="0" w:line="240" w:lineRule="auto"/>
      </w:pPr>
      <w:r>
        <w:separator/>
      </w:r>
    </w:p>
  </w:footnote>
  <w:footnote w:type="continuationSeparator" w:id="0">
    <w:p w14:paraId="58AC7A4D" w14:textId="77777777" w:rsidR="00267716" w:rsidRDefault="00267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611"/>
    <w:multiLevelType w:val="multilevel"/>
    <w:tmpl w:val="78247806"/>
    <w:lvl w:ilvl="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CD7D8C"/>
    <w:multiLevelType w:val="hybridMultilevel"/>
    <w:tmpl w:val="424CA8D6"/>
    <w:lvl w:ilvl="0" w:tplc="0A06E9CE">
      <w:start w:val="1"/>
      <w:numFmt w:val="decimal"/>
      <w:lvlText w:val="%1)"/>
      <w:lvlJc w:val="left"/>
      <w:pPr>
        <w:ind w:left="670" w:hanging="360"/>
      </w:pPr>
      <w:rPr>
        <w:rFonts w:eastAsia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" w15:restartNumberingAfterBreak="0">
    <w:nsid w:val="26816223"/>
    <w:multiLevelType w:val="hybridMultilevel"/>
    <w:tmpl w:val="B7F609DE"/>
    <w:lvl w:ilvl="0" w:tplc="A30EC1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67A3"/>
    <w:multiLevelType w:val="multilevel"/>
    <w:tmpl w:val="2F043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489A"/>
    <w:multiLevelType w:val="hybridMultilevel"/>
    <w:tmpl w:val="A6A0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C60"/>
    <w:multiLevelType w:val="multilevel"/>
    <w:tmpl w:val="F742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24A33"/>
    <w:multiLevelType w:val="multilevel"/>
    <w:tmpl w:val="D180B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74871"/>
    <w:multiLevelType w:val="multilevel"/>
    <w:tmpl w:val="BCE08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12FD9"/>
    <w:multiLevelType w:val="hybridMultilevel"/>
    <w:tmpl w:val="424CA8D6"/>
    <w:lvl w:ilvl="0" w:tplc="0A06E9CE">
      <w:start w:val="1"/>
      <w:numFmt w:val="decimal"/>
      <w:lvlText w:val="%1)"/>
      <w:lvlJc w:val="left"/>
      <w:pPr>
        <w:ind w:left="670" w:hanging="360"/>
      </w:pPr>
      <w:rPr>
        <w:rFonts w:eastAsia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9" w15:restartNumberingAfterBreak="0">
    <w:nsid w:val="71994936"/>
    <w:multiLevelType w:val="multilevel"/>
    <w:tmpl w:val="D180B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1C"/>
    <w:rsid w:val="00001801"/>
    <w:rsid w:val="00007E09"/>
    <w:rsid w:val="00014361"/>
    <w:rsid w:val="00016AAF"/>
    <w:rsid w:val="00021FDA"/>
    <w:rsid w:val="00023672"/>
    <w:rsid w:val="00034B9B"/>
    <w:rsid w:val="00037CE7"/>
    <w:rsid w:val="00053675"/>
    <w:rsid w:val="000657A7"/>
    <w:rsid w:val="000700E7"/>
    <w:rsid w:val="00071620"/>
    <w:rsid w:val="000B4ABC"/>
    <w:rsid w:val="000C0964"/>
    <w:rsid w:val="000C0FE8"/>
    <w:rsid w:val="000D1AB8"/>
    <w:rsid w:val="000E5E1B"/>
    <w:rsid w:val="000E6795"/>
    <w:rsid w:val="000F2406"/>
    <w:rsid w:val="00100298"/>
    <w:rsid w:val="001152EF"/>
    <w:rsid w:val="00123507"/>
    <w:rsid w:val="0015454D"/>
    <w:rsid w:val="001566BC"/>
    <w:rsid w:val="00162EF5"/>
    <w:rsid w:val="00174A06"/>
    <w:rsid w:val="00191CBA"/>
    <w:rsid w:val="00194F6D"/>
    <w:rsid w:val="001B5478"/>
    <w:rsid w:val="001C2A32"/>
    <w:rsid w:val="001D7B4F"/>
    <w:rsid w:val="00207642"/>
    <w:rsid w:val="00232C43"/>
    <w:rsid w:val="00234D3C"/>
    <w:rsid w:val="0023505B"/>
    <w:rsid w:val="00240C63"/>
    <w:rsid w:val="00255670"/>
    <w:rsid w:val="00267716"/>
    <w:rsid w:val="00276F40"/>
    <w:rsid w:val="002817F1"/>
    <w:rsid w:val="002B0EC7"/>
    <w:rsid w:val="002C2230"/>
    <w:rsid w:val="002C3154"/>
    <w:rsid w:val="002C3F4B"/>
    <w:rsid w:val="002D1D45"/>
    <w:rsid w:val="002D7C2A"/>
    <w:rsid w:val="002F0472"/>
    <w:rsid w:val="002F3C36"/>
    <w:rsid w:val="00317263"/>
    <w:rsid w:val="003324FA"/>
    <w:rsid w:val="00361535"/>
    <w:rsid w:val="00361649"/>
    <w:rsid w:val="0038084A"/>
    <w:rsid w:val="00387547"/>
    <w:rsid w:val="003955E5"/>
    <w:rsid w:val="003B08DF"/>
    <w:rsid w:val="003B10AA"/>
    <w:rsid w:val="003B682D"/>
    <w:rsid w:val="003B7E7D"/>
    <w:rsid w:val="003D4167"/>
    <w:rsid w:val="003E4D97"/>
    <w:rsid w:val="003F2F7F"/>
    <w:rsid w:val="0040088A"/>
    <w:rsid w:val="00401C56"/>
    <w:rsid w:val="0040398B"/>
    <w:rsid w:val="004121BA"/>
    <w:rsid w:val="004162E5"/>
    <w:rsid w:val="0044276E"/>
    <w:rsid w:val="004562FE"/>
    <w:rsid w:val="0046110D"/>
    <w:rsid w:val="00472AD7"/>
    <w:rsid w:val="00474036"/>
    <w:rsid w:val="00484CBA"/>
    <w:rsid w:val="0048773D"/>
    <w:rsid w:val="00492A11"/>
    <w:rsid w:val="00494CEB"/>
    <w:rsid w:val="004C23C6"/>
    <w:rsid w:val="004C438C"/>
    <w:rsid w:val="004D2598"/>
    <w:rsid w:val="004D2BC6"/>
    <w:rsid w:val="004F050C"/>
    <w:rsid w:val="004F4956"/>
    <w:rsid w:val="005058D0"/>
    <w:rsid w:val="00505C35"/>
    <w:rsid w:val="00510870"/>
    <w:rsid w:val="00512744"/>
    <w:rsid w:val="005228FC"/>
    <w:rsid w:val="00526190"/>
    <w:rsid w:val="00542189"/>
    <w:rsid w:val="00542C70"/>
    <w:rsid w:val="00560425"/>
    <w:rsid w:val="0056564D"/>
    <w:rsid w:val="00572417"/>
    <w:rsid w:val="00573A39"/>
    <w:rsid w:val="00573B84"/>
    <w:rsid w:val="00577440"/>
    <w:rsid w:val="005B4C4A"/>
    <w:rsid w:val="005C5858"/>
    <w:rsid w:val="00612678"/>
    <w:rsid w:val="00613A44"/>
    <w:rsid w:val="0062369F"/>
    <w:rsid w:val="00627A7C"/>
    <w:rsid w:val="00631BD4"/>
    <w:rsid w:val="00634F9E"/>
    <w:rsid w:val="0063736C"/>
    <w:rsid w:val="006568BE"/>
    <w:rsid w:val="00657B9D"/>
    <w:rsid w:val="00671514"/>
    <w:rsid w:val="00672342"/>
    <w:rsid w:val="00686B4C"/>
    <w:rsid w:val="00692450"/>
    <w:rsid w:val="00695825"/>
    <w:rsid w:val="006C110E"/>
    <w:rsid w:val="007075B9"/>
    <w:rsid w:val="00716AC2"/>
    <w:rsid w:val="00726E80"/>
    <w:rsid w:val="00731CD1"/>
    <w:rsid w:val="00734B4C"/>
    <w:rsid w:val="00746076"/>
    <w:rsid w:val="00753975"/>
    <w:rsid w:val="00762C4C"/>
    <w:rsid w:val="00762C6F"/>
    <w:rsid w:val="00767C20"/>
    <w:rsid w:val="007776D3"/>
    <w:rsid w:val="00780E4B"/>
    <w:rsid w:val="00785005"/>
    <w:rsid w:val="00792DF0"/>
    <w:rsid w:val="00796D19"/>
    <w:rsid w:val="007A62F9"/>
    <w:rsid w:val="007D1EB0"/>
    <w:rsid w:val="007E768A"/>
    <w:rsid w:val="007F1531"/>
    <w:rsid w:val="00815089"/>
    <w:rsid w:val="00816B91"/>
    <w:rsid w:val="00823E9A"/>
    <w:rsid w:val="00823FD0"/>
    <w:rsid w:val="0083117F"/>
    <w:rsid w:val="00847480"/>
    <w:rsid w:val="00852EC0"/>
    <w:rsid w:val="008833A5"/>
    <w:rsid w:val="008866C9"/>
    <w:rsid w:val="00892853"/>
    <w:rsid w:val="00895C41"/>
    <w:rsid w:val="008C1934"/>
    <w:rsid w:val="008F2050"/>
    <w:rsid w:val="00902A81"/>
    <w:rsid w:val="00903BFD"/>
    <w:rsid w:val="0092202D"/>
    <w:rsid w:val="00926DF4"/>
    <w:rsid w:val="00935D27"/>
    <w:rsid w:val="009467ED"/>
    <w:rsid w:val="00954081"/>
    <w:rsid w:val="00974088"/>
    <w:rsid w:val="00976495"/>
    <w:rsid w:val="0098136A"/>
    <w:rsid w:val="00981607"/>
    <w:rsid w:val="00984CE8"/>
    <w:rsid w:val="00984D27"/>
    <w:rsid w:val="00991CD0"/>
    <w:rsid w:val="009A016E"/>
    <w:rsid w:val="009A0F7B"/>
    <w:rsid w:val="009A521E"/>
    <w:rsid w:val="009D41A9"/>
    <w:rsid w:val="00A07D4C"/>
    <w:rsid w:val="00A1225F"/>
    <w:rsid w:val="00A6485E"/>
    <w:rsid w:val="00A9167C"/>
    <w:rsid w:val="00A940A4"/>
    <w:rsid w:val="00AA1BBD"/>
    <w:rsid w:val="00AA20F0"/>
    <w:rsid w:val="00AB0EC8"/>
    <w:rsid w:val="00AB5672"/>
    <w:rsid w:val="00AB7ED9"/>
    <w:rsid w:val="00AD39FE"/>
    <w:rsid w:val="00AD3D57"/>
    <w:rsid w:val="00AE73EA"/>
    <w:rsid w:val="00AF4059"/>
    <w:rsid w:val="00B1096A"/>
    <w:rsid w:val="00B15D0B"/>
    <w:rsid w:val="00B54A6C"/>
    <w:rsid w:val="00B556BE"/>
    <w:rsid w:val="00B6195A"/>
    <w:rsid w:val="00B72EFF"/>
    <w:rsid w:val="00B80BC7"/>
    <w:rsid w:val="00B90079"/>
    <w:rsid w:val="00BB479F"/>
    <w:rsid w:val="00BB76EE"/>
    <w:rsid w:val="00BC2D66"/>
    <w:rsid w:val="00BE392C"/>
    <w:rsid w:val="00BF71B9"/>
    <w:rsid w:val="00C03505"/>
    <w:rsid w:val="00C046E4"/>
    <w:rsid w:val="00C05C81"/>
    <w:rsid w:val="00C239E0"/>
    <w:rsid w:val="00C265CD"/>
    <w:rsid w:val="00C31E45"/>
    <w:rsid w:val="00C36354"/>
    <w:rsid w:val="00C64981"/>
    <w:rsid w:val="00C967CB"/>
    <w:rsid w:val="00CA43E2"/>
    <w:rsid w:val="00CA6251"/>
    <w:rsid w:val="00CD38A3"/>
    <w:rsid w:val="00CD40E6"/>
    <w:rsid w:val="00CD731C"/>
    <w:rsid w:val="00CE593C"/>
    <w:rsid w:val="00CF1E86"/>
    <w:rsid w:val="00D066BE"/>
    <w:rsid w:val="00D06B03"/>
    <w:rsid w:val="00D077A7"/>
    <w:rsid w:val="00D21DED"/>
    <w:rsid w:val="00D263E0"/>
    <w:rsid w:val="00D27133"/>
    <w:rsid w:val="00D43AF6"/>
    <w:rsid w:val="00D44335"/>
    <w:rsid w:val="00D4546C"/>
    <w:rsid w:val="00D46061"/>
    <w:rsid w:val="00D631D3"/>
    <w:rsid w:val="00D73D98"/>
    <w:rsid w:val="00D93EB5"/>
    <w:rsid w:val="00DB4DC3"/>
    <w:rsid w:val="00DC1C7A"/>
    <w:rsid w:val="00DD3F10"/>
    <w:rsid w:val="00DE023C"/>
    <w:rsid w:val="00DE3B38"/>
    <w:rsid w:val="00DE4C18"/>
    <w:rsid w:val="00E051EE"/>
    <w:rsid w:val="00E10E5B"/>
    <w:rsid w:val="00E21E7F"/>
    <w:rsid w:val="00E224B1"/>
    <w:rsid w:val="00E23AAE"/>
    <w:rsid w:val="00E36C1B"/>
    <w:rsid w:val="00E73DEA"/>
    <w:rsid w:val="00E93EDF"/>
    <w:rsid w:val="00ED0709"/>
    <w:rsid w:val="00ED3B2D"/>
    <w:rsid w:val="00EF39B6"/>
    <w:rsid w:val="00F161CE"/>
    <w:rsid w:val="00F24C85"/>
    <w:rsid w:val="00F311AF"/>
    <w:rsid w:val="00F31230"/>
    <w:rsid w:val="00F338D0"/>
    <w:rsid w:val="00F33C3D"/>
    <w:rsid w:val="00F47378"/>
    <w:rsid w:val="00F60936"/>
    <w:rsid w:val="00F6670B"/>
    <w:rsid w:val="00F83261"/>
    <w:rsid w:val="00FA1FED"/>
    <w:rsid w:val="00FA471A"/>
    <w:rsid w:val="00FB2AF2"/>
    <w:rsid w:val="00FC5288"/>
    <w:rsid w:val="00FC7257"/>
    <w:rsid w:val="00FE65BB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2F830"/>
  <w15:docId w15:val="{7C0F6026-35E2-42D6-8C71-83B35F9E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7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74"/>
  </w:style>
  <w:style w:type="paragraph" w:styleId="Footer">
    <w:name w:val="footer"/>
    <w:basedOn w:val="Normal"/>
    <w:link w:val="FooterChar"/>
    <w:uiPriority w:val="99"/>
    <w:unhideWhenUsed/>
    <w:rsid w:val="00FA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7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ngsan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4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45"/>
    <w:rPr>
      <w:rFonts w:ascii="Segoe UI" w:hAnsi="Segoe UI" w:cs="Angsana New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870"/>
    <w:rPr>
      <w:rFonts w:cs="Angsan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792DF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96A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96A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1096A"/>
    <w:rPr>
      <w:vertAlign w:val="superscript"/>
    </w:rPr>
  </w:style>
  <w:style w:type="paragraph" w:styleId="Revision">
    <w:name w:val="Revision"/>
    <w:hidden/>
    <w:uiPriority w:val="99"/>
    <w:semiHidden/>
    <w:rsid w:val="002F3C36"/>
    <w:pPr>
      <w:spacing w:after="0" w:line="240" w:lineRule="auto"/>
    </w:pPr>
    <w:rPr>
      <w:rFonts w:cs="Angsana New"/>
      <w:szCs w:val="28"/>
    </w:rPr>
  </w:style>
  <w:style w:type="character" w:styleId="Emphasis">
    <w:name w:val="Emphasis"/>
    <w:basedOn w:val="DefaultParagraphFont"/>
    <w:uiPriority w:val="20"/>
    <w:qFormat/>
    <w:rsid w:val="00C239E0"/>
    <w:rPr>
      <w:i/>
      <w:iCs/>
    </w:rPr>
  </w:style>
  <w:style w:type="character" w:styleId="Strong">
    <w:name w:val="Strong"/>
    <w:basedOn w:val="DefaultParagraphFont"/>
    <w:uiPriority w:val="22"/>
    <w:qFormat/>
    <w:rsid w:val="003B6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ntaccounts.org/web/nta/show/Publications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ntaccounts.org/doc/repository/NTA%20manual%20201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geingasia.org/population-aging-and-generational-econom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UgEk36wCN7yWiiWglvlUzZiDLQ==">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</go:docsCustomData>
</go:gDocsCustomXmlDataStorage>
</file>

<file path=customXml/itemProps1.xml><?xml version="1.0" encoding="utf-8"?>
<ds:datastoreItem xmlns:ds="http://schemas.openxmlformats.org/officeDocument/2006/customXml" ds:itemID="{1C5F47CE-63F6-49C8-A90F-1E2DB4540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Wassana Im-em</dc:creator>
  <cp:lastModifiedBy>Andrew Mason</cp:lastModifiedBy>
  <cp:revision>2</cp:revision>
  <dcterms:created xsi:type="dcterms:W3CDTF">2022-01-30T22:26:00Z</dcterms:created>
  <dcterms:modified xsi:type="dcterms:W3CDTF">2022-01-30T22:26:00Z</dcterms:modified>
</cp:coreProperties>
</file>